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5B" w:rsidRPr="00B113B4" w:rsidRDefault="00EF595B" w:rsidP="00EF595B">
      <w:pPr>
        <w:pStyle w:val="6"/>
        <w:rPr>
          <w:szCs w:val="28"/>
        </w:rPr>
      </w:pPr>
      <w:r w:rsidRPr="00B113B4">
        <w:rPr>
          <w:szCs w:val="28"/>
        </w:rPr>
        <w:t>РОССИЙСКАЯ ФЕДЕРАЦИЯ</w:t>
      </w:r>
    </w:p>
    <w:p w:rsidR="00EF595B" w:rsidRPr="00B113B4" w:rsidRDefault="00EF595B" w:rsidP="00EF5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3B4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F595B" w:rsidRPr="00B113B4" w:rsidRDefault="00EF595B" w:rsidP="00EF595B">
      <w:pPr>
        <w:pStyle w:val="2"/>
        <w:jc w:val="center"/>
        <w:rPr>
          <w:sz w:val="28"/>
          <w:szCs w:val="28"/>
        </w:rPr>
      </w:pPr>
      <w:r w:rsidRPr="00B113B4">
        <w:rPr>
          <w:sz w:val="28"/>
          <w:szCs w:val="28"/>
        </w:rPr>
        <w:t>МОТЫГИНСКИЙ РАЙОН</w:t>
      </w:r>
    </w:p>
    <w:p w:rsidR="00EF595B" w:rsidRPr="00B113B4" w:rsidRDefault="00EF595B" w:rsidP="00EF595B">
      <w:pPr>
        <w:pStyle w:val="2"/>
        <w:jc w:val="center"/>
        <w:rPr>
          <w:sz w:val="28"/>
          <w:szCs w:val="28"/>
        </w:rPr>
      </w:pPr>
      <w:r w:rsidRPr="00B113B4">
        <w:rPr>
          <w:sz w:val="28"/>
          <w:szCs w:val="28"/>
        </w:rPr>
        <w:t>МОТЫГИНСКИЙ ПОСЕЛКОВЫЙ СОВЕТ ДЕПУТАТОВ</w:t>
      </w:r>
    </w:p>
    <w:p w:rsidR="00EF595B" w:rsidRPr="00B113B4" w:rsidRDefault="00EF595B" w:rsidP="00EF5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5B" w:rsidRPr="00B113B4" w:rsidRDefault="00A147F6" w:rsidP="00EF595B">
      <w:pPr>
        <w:pStyle w:val="3"/>
        <w:jc w:val="center"/>
      </w:pPr>
      <w:r>
        <w:t xml:space="preserve"> РЕШЕНИЕ</w:t>
      </w:r>
      <w:r w:rsidR="6C0F2090">
        <w:t xml:space="preserve"> </w:t>
      </w:r>
    </w:p>
    <w:p w:rsidR="00EF595B" w:rsidRPr="00EF595B" w:rsidRDefault="0093345D" w:rsidP="0093345D">
      <w:pPr>
        <w:tabs>
          <w:tab w:val="center" w:pos="48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  <w:t>(ПРОЕКТ)</w:t>
      </w:r>
    </w:p>
    <w:p w:rsidR="00EF595B" w:rsidRPr="00B113B4" w:rsidRDefault="00467A62" w:rsidP="00EF595B">
      <w:pPr>
        <w:pStyle w:val="4"/>
        <w:jc w:val="both"/>
        <w:rPr>
          <w:szCs w:val="28"/>
        </w:rPr>
      </w:pPr>
      <w:r>
        <w:rPr>
          <w:szCs w:val="28"/>
        </w:rPr>
        <w:t>19.11</w:t>
      </w:r>
      <w:r w:rsidR="00497393">
        <w:rPr>
          <w:szCs w:val="28"/>
        </w:rPr>
        <w:t>.</w:t>
      </w:r>
      <w:r w:rsidR="00EF595B" w:rsidRPr="00B113B4">
        <w:rPr>
          <w:szCs w:val="28"/>
        </w:rPr>
        <w:t>20</w:t>
      </w:r>
      <w:r w:rsidR="00497393">
        <w:rPr>
          <w:szCs w:val="28"/>
        </w:rPr>
        <w:t>2</w:t>
      </w:r>
      <w:r>
        <w:rPr>
          <w:szCs w:val="28"/>
        </w:rPr>
        <w:t>4</w:t>
      </w:r>
      <w:r w:rsidR="00497393">
        <w:rPr>
          <w:szCs w:val="28"/>
        </w:rPr>
        <w:t>г.</w:t>
      </w:r>
      <w:r w:rsidR="00EF595B" w:rsidRPr="00B113B4">
        <w:rPr>
          <w:szCs w:val="28"/>
        </w:rPr>
        <w:t xml:space="preserve">                       </w:t>
      </w:r>
      <w:r w:rsidR="00497393">
        <w:rPr>
          <w:szCs w:val="28"/>
        </w:rPr>
        <w:t xml:space="preserve">              </w:t>
      </w:r>
      <w:r w:rsidR="00EF595B" w:rsidRPr="00B113B4">
        <w:rPr>
          <w:szCs w:val="28"/>
        </w:rPr>
        <w:t xml:space="preserve"> </w:t>
      </w:r>
      <w:proofErr w:type="spellStart"/>
      <w:r w:rsidR="00A93605">
        <w:rPr>
          <w:szCs w:val="28"/>
        </w:rPr>
        <w:t>п</w:t>
      </w:r>
      <w:r w:rsidR="009018D7">
        <w:rPr>
          <w:szCs w:val="28"/>
        </w:rPr>
        <w:t>.</w:t>
      </w:r>
      <w:r w:rsidR="00A93605">
        <w:rPr>
          <w:szCs w:val="28"/>
        </w:rPr>
        <w:t>г</w:t>
      </w:r>
      <w:r w:rsidR="009018D7">
        <w:rPr>
          <w:szCs w:val="28"/>
        </w:rPr>
        <w:t>.</w:t>
      </w:r>
      <w:r w:rsidR="00A93605">
        <w:rPr>
          <w:szCs w:val="28"/>
        </w:rPr>
        <w:t>т</w:t>
      </w:r>
      <w:proofErr w:type="gramStart"/>
      <w:r w:rsidR="00A93605">
        <w:rPr>
          <w:szCs w:val="28"/>
        </w:rPr>
        <w:t>.</w:t>
      </w:r>
      <w:r w:rsidR="00EF595B" w:rsidRPr="00B113B4">
        <w:rPr>
          <w:szCs w:val="28"/>
        </w:rPr>
        <w:t>М</w:t>
      </w:r>
      <w:proofErr w:type="gramEnd"/>
      <w:r w:rsidR="00EF595B" w:rsidRPr="00B113B4">
        <w:rPr>
          <w:szCs w:val="28"/>
        </w:rPr>
        <w:t>отыгино</w:t>
      </w:r>
      <w:proofErr w:type="spellEnd"/>
      <w:r w:rsidR="00EF595B" w:rsidRPr="00B113B4">
        <w:rPr>
          <w:szCs w:val="28"/>
        </w:rPr>
        <w:t xml:space="preserve">                                  № </w:t>
      </w:r>
    </w:p>
    <w:p w:rsidR="00EF595B" w:rsidRDefault="00EF595B" w:rsidP="00EF595B">
      <w:pPr>
        <w:pStyle w:val="a3"/>
        <w:ind w:left="360"/>
        <w:rPr>
          <w:sz w:val="24"/>
          <w:szCs w:val="24"/>
        </w:rPr>
      </w:pPr>
    </w:p>
    <w:p w:rsidR="00B113B4" w:rsidRPr="00EF595B" w:rsidRDefault="00B113B4" w:rsidP="00EF595B">
      <w:pPr>
        <w:pStyle w:val="a3"/>
        <w:ind w:left="360"/>
        <w:rPr>
          <w:sz w:val="24"/>
          <w:szCs w:val="24"/>
        </w:rPr>
      </w:pPr>
    </w:p>
    <w:p w:rsidR="00521889" w:rsidRPr="00521889" w:rsidRDefault="6C0F2090" w:rsidP="00314E40">
      <w:pPr>
        <w:pStyle w:val="3"/>
        <w:jc w:val="center"/>
        <w:rPr>
          <w:b w:val="0"/>
          <w:bCs w:val="0"/>
        </w:rPr>
      </w:pPr>
      <w:r>
        <w:rPr>
          <w:b w:val="0"/>
          <w:bCs w:val="0"/>
        </w:rPr>
        <w:t>О бюджете поселка Мотыгино на 202</w:t>
      </w:r>
      <w:r w:rsidR="00467A62">
        <w:rPr>
          <w:b w:val="0"/>
          <w:bCs w:val="0"/>
        </w:rPr>
        <w:t>5</w:t>
      </w:r>
      <w:r>
        <w:rPr>
          <w:b w:val="0"/>
          <w:bCs w:val="0"/>
        </w:rPr>
        <w:t xml:space="preserve"> год и плановый период 202</w:t>
      </w:r>
      <w:r w:rsidR="00467A62">
        <w:rPr>
          <w:b w:val="0"/>
          <w:bCs w:val="0"/>
        </w:rPr>
        <w:t>6</w:t>
      </w:r>
      <w:r>
        <w:rPr>
          <w:b w:val="0"/>
          <w:bCs w:val="0"/>
        </w:rPr>
        <w:t>-202</w:t>
      </w:r>
      <w:r w:rsidR="00467A62">
        <w:rPr>
          <w:b w:val="0"/>
          <w:bCs w:val="0"/>
        </w:rPr>
        <w:t>7</w:t>
      </w:r>
      <w:r>
        <w:rPr>
          <w:b w:val="0"/>
          <w:bCs w:val="0"/>
        </w:rPr>
        <w:t xml:space="preserve"> годов</w:t>
      </w:r>
    </w:p>
    <w:p w:rsidR="00521889" w:rsidRPr="00521889" w:rsidRDefault="00521889" w:rsidP="00521889">
      <w:pPr>
        <w:pStyle w:val="3"/>
        <w:jc w:val="both"/>
        <w:rPr>
          <w:b w:val="0"/>
          <w:lang w:eastAsia="en-US"/>
        </w:rPr>
      </w:pPr>
    </w:p>
    <w:p w:rsidR="00521889" w:rsidRDefault="6C0F2090" w:rsidP="00521889">
      <w:pPr>
        <w:pStyle w:val="3"/>
        <w:jc w:val="both"/>
      </w:pPr>
      <w:r>
        <w:t>Статья 1. Основные характеристики бюджета поселка на 202</w:t>
      </w:r>
      <w:r w:rsidR="00467A62">
        <w:t>5</w:t>
      </w:r>
      <w:r>
        <w:t xml:space="preserve"> год и плановый период 202</w:t>
      </w:r>
      <w:r w:rsidR="00467A62">
        <w:t>6</w:t>
      </w:r>
      <w:r>
        <w:t>—202</w:t>
      </w:r>
      <w:r w:rsidR="00467A62">
        <w:t>7</w:t>
      </w:r>
      <w:r>
        <w:t xml:space="preserve"> годов.</w:t>
      </w:r>
    </w:p>
    <w:p w:rsidR="00EA6C92" w:rsidRPr="00EA6C92" w:rsidRDefault="00EA6C92" w:rsidP="00EA6C92"/>
    <w:p w:rsidR="00521889" w:rsidRPr="00521889" w:rsidRDefault="6C0F2090" w:rsidP="00521889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     1. Утвердить основные характеристики бюджета поселка Мотыгино (далее местный бюджет) на 202</w:t>
      </w:r>
      <w:r w:rsidR="00467A62">
        <w:rPr>
          <w:b w:val="0"/>
          <w:bCs w:val="0"/>
        </w:rPr>
        <w:t>5</w:t>
      </w:r>
      <w:r>
        <w:rPr>
          <w:b w:val="0"/>
          <w:bCs w:val="0"/>
        </w:rPr>
        <w:t xml:space="preserve"> год:</w:t>
      </w:r>
    </w:p>
    <w:p w:rsidR="00521889" w:rsidRPr="00521889" w:rsidRDefault="14445F4D" w:rsidP="00521889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      1) общий объем доходов бюджета в сумме </w:t>
      </w:r>
      <w:r w:rsidR="00C855BC">
        <w:rPr>
          <w:b w:val="0"/>
          <w:bCs w:val="0"/>
        </w:rPr>
        <w:t>4</w:t>
      </w:r>
      <w:r w:rsidR="00467A62">
        <w:rPr>
          <w:b w:val="0"/>
          <w:bCs w:val="0"/>
        </w:rPr>
        <w:t>6</w:t>
      </w:r>
      <w:r w:rsidR="004F4379">
        <w:rPr>
          <w:b w:val="0"/>
          <w:bCs w:val="0"/>
        </w:rPr>
        <w:t xml:space="preserve"> </w:t>
      </w:r>
      <w:r w:rsidR="00467A62">
        <w:rPr>
          <w:b w:val="0"/>
          <w:bCs w:val="0"/>
        </w:rPr>
        <w:t>853</w:t>
      </w:r>
      <w:r w:rsidR="004F4379">
        <w:rPr>
          <w:b w:val="0"/>
          <w:bCs w:val="0"/>
        </w:rPr>
        <w:t>,</w:t>
      </w:r>
      <w:r w:rsidR="00467A62">
        <w:rPr>
          <w:b w:val="0"/>
          <w:bCs w:val="0"/>
        </w:rPr>
        <w:t>91</w:t>
      </w:r>
      <w:r>
        <w:rPr>
          <w:b w:val="0"/>
          <w:bCs w:val="0"/>
        </w:rPr>
        <w:t xml:space="preserve"> тыс. рублей;</w:t>
      </w:r>
    </w:p>
    <w:p w:rsidR="00521889" w:rsidRPr="00521889" w:rsidRDefault="14445F4D" w:rsidP="00521889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      2) общий объем расходов бюджета в сумме </w:t>
      </w:r>
      <w:r w:rsidR="00467A62">
        <w:rPr>
          <w:b w:val="0"/>
          <w:bCs w:val="0"/>
        </w:rPr>
        <w:t>46</w:t>
      </w:r>
      <w:r w:rsidR="00E009F3">
        <w:rPr>
          <w:b w:val="0"/>
          <w:bCs w:val="0"/>
        </w:rPr>
        <w:t> </w:t>
      </w:r>
      <w:r w:rsidR="00467A62">
        <w:rPr>
          <w:b w:val="0"/>
          <w:bCs w:val="0"/>
        </w:rPr>
        <w:t>853</w:t>
      </w:r>
      <w:r w:rsidR="00E009F3">
        <w:rPr>
          <w:b w:val="0"/>
          <w:bCs w:val="0"/>
        </w:rPr>
        <w:t>,</w:t>
      </w:r>
      <w:r w:rsidR="00467A62">
        <w:rPr>
          <w:b w:val="0"/>
          <w:bCs w:val="0"/>
        </w:rPr>
        <w:t>91</w:t>
      </w:r>
      <w:r>
        <w:rPr>
          <w:b w:val="0"/>
          <w:bCs w:val="0"/>
        </w:rPr>
        <w:t xml:space="preserve"> тыс. рублей;</w:t>
      </w:r>
    </w:p>
    <w:p w:rsidR="00521889" w:rsidRPr="00521889" w:rsidRDefault="00521889" w:rsidP="00521889">
      <w:pPr>
        <w:pStyle w:val="3"/>
        <w:jc w:val="both"/>
        <w:rPr>
          <w:b w:val="0"/>
        </w:rPr>
      </w:pPr>
      <w:r w:rsidRPr="00521889">
        <w:rPr>
          <w:b w:val="0"/>
        </w:rPr>
        <w:t xml:space="preserve">      3) дефицит бюджета </w:t>
      </w:r>
      <w:r w:rsidR="00AF0AB3">
        <w:rPr>
          <w:b w:val="0"/>
        </w:rPr>
        <w:t xml:space="preserve">поселка Мотыгино </w:t>
      </w:r>
      <w:r w:rsidRPr="00521889">
        <w:rPr>
          <w:b w:val="0"/>
        </w:rPr>
        <w:t>в сумме 0 тыс.  руб.;</w:t>
      </w:r>
    </w:p>
    <w:p w:rsidR="00521889" w:rsidRPr="00521889" w:rsidRDefault="6C0F2090" w:rsidP="00521889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      4) источники внутреннего финансирования дефицита бюджета поселка Мотыгино на 202</w:t>
      </w:r>
      <w:r w:rsidR="00827B79">
        <w:rPr>
          <w:b w:val="0"/>
          <w:bCs w:val="0"/>
        </w:rPr>
        <w:t>5</w:t>
      </w:r>
      <w:r>
        <w:rPr>
          <w:b w:val="0"/>
          <w:bCs w:val="0"/>
        </w:rPr>
        <w:t xml:space="preserve"> год в сумме 0,0 тыс. руб., согласно </w:t>
      </w:r>
      <w:r w:rsidRPr="6C0F2090">
        <w:rPr>
          <w:b w:val="0"/>
          <w:bCs w:val="0"/>
          <w:color w:val="FF0000"/>
        </w:rPr>
        <w:t>приложению 1</w:t>
      </w:r>
      <w:r>
        <w:rPr>
          <w:b w:val="0"/>
          <w:bCs w:val="0"/>
        </w:rPr>
        <w:t xml:space="preserve"> к настоящему решению.</w:t>
      </w:r>
    </w:p>
    <w:p w:rsidR="00521889" w:rsidRPr="00521889" w:rsidRDefault="6C0F2090" w:rsidP="00521889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      2. Утвердить основные характеристики бюджета поселка Мотыгино на 202</w:t>
      </w:r>
      <w:r w:rsidR="00827B79">
        <w:rPr>
          <w:b w:val="0"/>
          <w:bCs w:val="0"/>
        </w:rPr>
        <w:t>6</w:t>
      </w:r>
      <w:r>
        <w:rPr>
          <w:b w:val="0"/>
          <w:bCs w:val="0"/>
        </w:rPr>
        <w:t xml:space="preserve"> год и на 202</w:t>
      </w:r>
      <w:r w:rsidR="00827B79">
        <w:rPr>
          <w:b w:val="0"/>
          <w:bCs w:val="0"/>
        </w:rPr>
        <w:t>7</w:t>
      </w:r>
      <w:r>
        <w:rPr>
          <w:b w:val="0"/>
          <w:bCs w:val="0"/>
        </w:rPr>
        <w:t xml:space="preserve"> год:</w:t>
      </w:r>
    </w:p>
    <w:p w:rsidR="00521889" w:rsidRPr="00521889" w:rsidRDefault="14445F4D" w:rsidP="00521889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      1) прогнозируемый общий объем доходов бюджета на 202</w:t>
      </w:r>
      <w:r w:rsidR="00827B79">
        <w:rPr>
          <w:b w:val="0"/>
          <w:bCs w:val="0"/>
        </w:rPr>
        <w:t>6</w:t>
      </w:r>
      <w:r>
        <w:rPr>
          <w:b w:val="0"/>
          <w:bCs w:val="0"/>
        </w:rPr>
        <w:t xml:space="preserve"> год в сумме </w:t>
      </w:r>
      <w:r w:rsidR="00827B79">
        <w:rPr>
          <w:b w:val="0"/>
          <w:bCs w:val="0"/>
        </w:rPr>
        <w:t>49</w:t>
      </w:r>
      <w:r w:rsidR="00E009F3">
        <w:rPr>
          <w:b w:val="0"/>
          <w:bCs w:val="0"/>
        </w:rPr>
        <w:t> </w:t>
      </w:r>
      <w:r w:rsidR="00827B79">
        <w:rPr>
          <w:b w:val="0"/>
          <w:bCs w:val="0"/>
        </w:rPr>
        <w:t>735</w:t>
      </w:r>
      <w:r w:rsidR="00E009F3">
        <w:rPr>
          <w:b w:val="0"/>
          <w:bCs w:val="0"/>
        </w:rPr>
        <w:t>,</w:t>
      </w:r>
      <w:r w:rsidR="00827B79">
        <w:rPr>
          <w:b w:val="0"/>
          <w:bCs w:val="0"/>
        </w:rPr>
        <w:t>87</w:t>
      </w:r>
      <w:r>
        <w:rPr>
          <w:b w:val="0"/>
          <w:bCs w:val="0"/>
        </w:rPr>
        <w:t xml:space="preserve"> тыс. руб. и на 202</w:t>
      </w:r>
      <w:r w:rsidR="00827B79">
        <w:rPr>
          <w:b w:val="0"/>
          <w:bCs w:val="0"/>
        </w:rPr>
        <w:t>7</w:t>
      </w:r>
      <w:r>
        <w:rPr>
          <w:b w:val="0"/>
          <w:bCs w:val="0"/>
        </w:rPr>
        <w:t xml:space="preserve"> год и в сумме </w:t>
      </w:r>
      <w:r w:rsidR="00827B79">
        <w:rPr>
          <w:b w:val="0"/>
          <w:bCs w:val="0"/>
        </w:rPr>
        <w:t>51 790</w:t>
      </w:r>
      <w:r w:rsidR="00E009F3">
        <w:rPr>
          <w:b w:val="0"/>
          <w:bCs w:val="0"/>
        </w:rPr>
        <w:t>,</w:t>
      </w:r>
      <w:r w:rsidR="00827B79">
        <w:rPr>
          <w:b w:val="0"/>
          <w:bCs w:val="0"/>
        </w:rPr>
        <w:t>20</w:t>
      </w:r>
      <w:r>
        <w:rPr>
          <w:b w:val="0"/>
          <w:bCs w:val="0"/>
        </w:rPr>
        <w:t>тыс. руб.;</w:t>
      </w:r>
    </w:p>
    <w:p w:rsidR="00AF0AB3" w:rsidRDefault="749D7B98" w:rsidP="00521889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      2) общий объем расходов бюджета на 202</w:t>
      </w:r>
      <w:r w:rsidR="00E009F3">
        <w:rPr>
          <w:b w:val="0"/>
          <w:bCs w:val="0"/>
        </w:rPr>
        <w:t>5</w:t>
      </w:r>
      <w:r>
        <w:rPr>
          <w:b w:val="0"/>
          <w:bCs w:val="0"/>
        </w:rPr>
        <w:t xml:space="preserve"> год в сумме </w:t>
      </w:r>
      <w:r w:rsidR="00827B79">
        <w:rPr>
          <w:b w:val="0"/>
          <w:bCs w:val="0"/>
        </w:rPr>
        <w:t xml:space="preserve">49 735,87 </w:t>
      </w:r>
      <w:r>
        <w:rPr>
          <w:b w:val="0"/>
          <w:bCs w:val="0"/>
        </w:rPr>
        <w:t xml:space="preserve">тыс. руб., в том числе условно утвержденные </w:t>
      </w:r>
      <w:r w:rsidR="003F18BE">
        <w:rPr>
          <w:b w:val="0"/>
          <w:bCs w:val="0"/>
          <w:color w:val="FF0000"/>
        </w:rPr>
        <w:t>1243</w:t>
      </w:r>
      <w:r w:rsidR="004F4379" w:rsidRPr="00827B79">
        <w:rPr>
          <w:b w:val="0"/>
          <w:bCs w:val="0"/>
          <w:color w:val="FF0000"/>
        </w:rPr>
        <w:t>,</w:t>
      </w:r>
      <w:r w:rsidR="003F18BE">
        <w:rPr>
          <w:b w:val="0"/>
          <w:bCs w:val="0"/>
          <w:color w:val="FF0000"/>
        </w:rPr>
        <w:t>39</w:t>
      </w:r>
      <w:r>
        <w:rPr>
          <w:b w:val="0"/>
          <w:bCs w:val="0"/>
        </w:rPr>
        <w:t xml:space="preserve"> тыс. руб. и на 202</w:t>
      </w:r>
      <w:r w:rsidR="00827B79">
        <w:rPr>
          <w:b w:val="0"/>
          <w:bCs w:val="0"/>
        </w:rPr>
        <w:t xml:space="preserve">7 </w:t>
      </w:r>
      <w:r>
        <w:rPr>
          <w:b w:val="0"/>
          <w:bCs w:val="0"/>
        </w:rPr>
        <w:t xml:space="preserve">год в сумме </w:t>
      </w:r>
      <w:r w:rsidR="003F18BE">
        <w:rPr>
          <w:b w:val="0"/>
          <w:bCs w:val="0"/>
        </w:rPr>
        <w:t xml:space="preserve">51 790,20 </w:t>
      </w:r>
      <w:r>
        <w:rPr>
          <w:b w:val="0"/>
          <w:bCs w:val="0"/>
        </w:rPr>
        <w:t xml:space="preserve">тыс. руб., в том числе условно утвержденные </w:t>
      </w:r>
      <w:r w:rsidR="003F18BE">
        <w:rPr>
          <w:b w:val="0"/>
          <w:bCs w:val="0"/>
          <w:color w:val="FF0000"/>
        </w:rPr>
        <w:t>2589</w:t>
      </w:r>
      <w:r w:rsidR="004F4379" w:rsidRPr="00827B79">
        <w:rPr>
          <w:b w:val="0"/>
          <w:bCs w:val="0"/>
          <w:color w:val="FF0000"/>
        </w:rPr>
        <w:t>,</w:t>
      </w:r>
      <w:r w:rsidR="003F18BE">
        <w:rPr>
          <w:b w:val="0"/>
          <w:bCs w:val="0"/>
          <w:color w:val="FF0000"/>
        </w:rPr>
        <w:t>51</w:t>
      </w:r>
      <w:r>
        <w:rPr>
          <w:b w:val="0"/>
          <w:bCs w:val="0"/>
        </w:rPr>
        <w:t xml:space="preserve"> тыс</w:t>
      </w:r>
      <w:proofErr w:type="gramStart"/>
      <w:r>
        <w:rPr>
          <w:b w:val="0"/>
          <w:bCs w:val="0"/>
        </w:rPr>
        <w:t>.р</w:t>
      </w:r>
      <w:proofErr w:type="gramEnd"/>
      <w:r>
        <w:rPr>
          <w:b w:val="0"/>
          <w:bCs w:val="0"/>
        </w:rPr>
        <w:t>уб.</w:t>
      </w:r>
    </w:p>
    <w:p w:rsidR="00521889" w:rsidRPr="00521889" w:rsidRDefault="6C0F2090" w:rsidP="00521889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      3) дефицит бюджета поселка Мотыгино на 202</w:t>
      </w:r>
      <w:r w:rsidR="00827B79">
        <w:rPr>
          <w:b w:val="0"/>
          <w:bCs w:val="0"/>
        </w:rPr>
        <w:t>6</w:t>
      </w:r>
      <w:r>
        <w:rPr>
          <w:b w:val="0"/>
          <w:bCs w:val="0"/>
        </w:rPr>
        <w:t xml:space="preserve"> год в сумме 0 тыс</w:t>
      </w:r>
      <w:proofErr w:type="gramStart"/>
      <w:r>
        <w:rPr>
          <w:b w:val="0"/>
          <w:bCs w:val="0"/>
        </w:rPr>
        <w:t>.р</w:t>
      </w:r>
      <w:proofErr w:type="gramEnd"/>
      <w:r>
        <w:rPr>
          <w:b w:val="0"/>
          <w:bCs w:val="0"/>
        </w:rPr>
        <w:t>уб. и на 202</w:t>
      </w:r>
      <w:r w:rsidR="00827B79">
        <w:rPr>
          <w:b w:val="0"/>
          <w:bCs w:val="0"/>
        </w:rPr>
        <w:t>7</w:t>
      </w:r>
      <w:r>
        <w:rPr>
          <w:b w:val="0"/>
          <w:bCs w:val="0"/>
        </w:rPr>
        <w:t xml:space="preserve"> год в сумме 0 тыс.руб.; </w:t>
      </w:r>
    </w:p>
    <w:p w:rsidR="00F83FF8" w:rsidRDefault="6C0F2090" w:rsidP="00521889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 xml:space="preserve">      4) источники внутреннего финансирования дефицита бюджета поселка Мотыгино на 202</w:t>
      </w:r>
      <w:r w:rsidR="00827B79">
        <w:rPr>
          <w:b w:val="0"/>
          <w:bCs w:val="0"/>
        </w:rPr>
        <w:t>6</w:t>
      </w:r>
      <w:r>
        <w:rPr>
          <w:b w:val="0"/>
          <w:bCs w:val="0"/>
        </w:rPr>
        <w:t xml:space="preserve"> год в сумме 0 тыс. руб. и на 202</w:t>
      </w:r>
      <w:r w:rsidR="00827B79">
        <w:rPr>
          <w:b w:val="0"/>
          <w:bCs w:val="0"/>
        </w:rPr>
        <w:t>7</w:t>
      </w:r>
      <w:r>
        <w:rPr>
          <w:b w:val="0"/>
          <w:bCs w:val="0"/>
        </w:rPr>
        <w:t xml:space="preserve"> год в сумме 0 тыс</w:t>
      </w:r>
      <w:proofErr w:type="gramStart"/>
      <w:r>
        <w:rPr>
          <w:b w:val="0"/>
          <w:bCs w:val="0"/>
        </w:rPr>
        <w:t>.р</w:t>
      </w:r>
      <w:proofErr w:type="gramEnd"/>
      <w:r>
        <w:rPr>
          <w:b w:val="0"/>
          <w:bCs w:val="0"/>
        </w:rPr>
        <w:t xml:space="preserve">уб. согласно </w:t>
      </w:r>
      <w:r w:rsidRPr="6C0F2090">
        <w:rPr>
          <w:b w:val="0"/>
          <w:bCs w:val="0"/>
          <w:color w:val="FF0000"/>
        </w:rPr>
        <w:t>приложению 1</w:t>
      </w:r>
      <w:r>
        <w:rPr>
          <w:b w:val="0"/>
          <w:bCs w:val="0"/>
        </w:rPr>
        <w:t xml:space="preserve"> к настоящему решению.</w:t>
      </w:r>
    </w:p>
    <w:p w:rsidR="00F83FF8" w:rsidRDefault="00F83FF8" w:rsidP="00521889">
      <w:pPr>
        <w:pStyle w:val="3"/>
        <w:jc w:val="both"/>
        <w:rPr>
          <w:b w:val="0"/>
        </w:rPr>
      </w:pPr>
    </w:p>
    <w:p w:rsidR="00F83FF8" w:rsidRDefault="00F83FF8" w:rsidP="00F83FF8">
      <w:pPr>
        <w:pStyle w:val="3"/>
      </w:pPr>
      <w:r w:rsidRPr="00F83FF8">
        <w:t>Статья 2.</w:t>
      </w:r>
      <w:r>
        <w:t xml:space="preserve"> Администраторы.</w:t>
      </w:r>
    </w:p>
    <w:p w:rsidR="002D4266" w:rsidRDefault="002D4266" w:rsidP="002D426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83FF8" w:rsidRPr="002D4266" w:rsidRDefault="6C0F2090" w:rsidP="002D4266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6C0F2090">
        <w:rPr>
          <w:rFonts w:ascii="Times New Roman" w:hAnsi="Times New Roman" w:cs="Times New Roman"/>
          <w:sz w:val="28"/>
          <w:szCs w:val="28"/>
        </w:rPr>
        <w:t>Утвердить администратора доходов бюджета поселения – Администрация поселка Мотыгино. Код администратора 551. Администратора доходов по невыясненным поступлениям – Финансово-экономическое управление администрации Мотыгинского района. Код администратора 094.</w:t>
      </w:r>
    </w:p>
    <w:p w:rsidR="6C0F2090" w:rsidRDefault="6C0F2090" w:rsidP="6C0F209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3BA" w:rsidRPr="00B703BA" w:rsidRDefault="6C0F2090" w:rsidP="6C0F2090">
      <w:pPr>
        <w:pStyle w:val="a5"/>
        <w:ind w:left="0"/>
        <w:jc w:val="both"/>
        <w:rPr>
          <w:rStyle w:val="20"/>
          <w:rFonts w:eastAsiaTheme="minorEastAsia"/>
          <w:sz w:val="28"/>
          <w:szCs w:val="28"/>
        </w:rPr>
      </w:pPr>
      <w:r w:rsidRPr="6C0F20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3. </w:t>
      </w:r>
      <w:r w:rsidRPr="6C0F2090">
        <w:rPr>
          <w:rStyle w:val="20"/>
          <w:rFonts w:eastAsiaTheme="minorEastAsia"/>
          <w:sz w:val="28"/>
          <w:szCs w:val="28"/>
        </w:rPr>
        <w:t>Доходы бюджета поселка Мотыгино</w:t>
      </w:r>
      <w:r w:rsidRPr="6C0F2090">
        <w:rPr>
          <w:b/>
          <w:bCs/>
        </w:rPr>
        <w:t xml:space="preserve"> </w:t>
      </w:r>
      <w:r w:rsidRPr="6C0F2090">
        <w:rPr>
          <w:rStyle w:val="20"/>
          <w:rFonts w:eastAsiaTheme="minorEastAsia"/>
          <w:sz w:val="28"/>
          <w:szCs w:val="28"/>
        </w:rPr>
        <w:t>на 202</w:t>
      </w:r>
      <w:r w:rsidR="00827B79">
        <w:rPr>
          <w:rStyle w:val="20"/>
          <w:rFonts w:eastAsiaTheme="minorEastAsia"/>
          <w:sz w:val="28"/>
          <w:szCs w:val="28"/>
        </w:rPr>
        <w:t>5</w:t>
      </w:r>
      <w:r w:rsidRPr="6C0F2090">
        <w:rPr>
          <w:rStyle w:val="20"/>
          <w:rFonts w:eastAsiaTheme="minorEastAsia"/>
          <w:sz w:val="28"/>
          <w:szCs w:val="28"/>
        </w:rPr>
        <w:t xml:space="preserve"> год и плановый период 202</w:t>
      </w:r>
      <w:r w:rsidR="00827B79">
        <w:rPr>
          <w:rStyle w:val="20"/>
          <w:rFonts w:eastAsiaTheme="minorEastAsia"/>
          <w:sz w:val="28"/>
          <w:szCs w:val="28"/>
        </w:rPr>
        <w:t>6</w:t>
      </w:r>
      <w:r w:rsidRPr="6C0F2090">
        <w:rPr>
          <w:rStyle w:val="20"/>
          <w:rFonts w:eastAsiaTheme="minorEastAsia"/>
          <w:sz w:val="28"/>
          <w:szCs w:val="28"/>
        </w:rPr>
        <w:t>-202</w:t>
      </w:r>
      <w:r w:rsidR="00827B79">
        <w:rPr>
          <w:rStyle w:val="20"/>
          <w:rFonts w:eastAsiaTheme="minorEastAsia"/>
          <w:sz w:val="28"/>
          <w:szCs w:val="28"/>
        </w:rPr>
        <w:t>7</w:t>
      </w:r>
      <w:r w:rsidRPr="6C0F2090">
        <w:rPr>
          <w:rStyle w:val="20"/>
          <w:rFonts w:eastAsiaTheme="minorEastAsia"/>
          <w:sz w:val="28"/>
          <w:szCs w:val="28"/>
        </w:rPr>
        <w:t xml:space="preserve"> годов.</w:t>
      </w:r>
    </w:p>
    <w:p w:rsidR="00B703BA" w:rsidRPr="00B703BA" w:rsidRDefault="6C0F2090" w:rsidP="00B703BA">
      <w:pPr>
        <w:pStyle w:val="3"/>
        <w:ind w:firstLine="708"/>
        <w:jc w:val="both"/>
        <w:rPr>
          <w:b w:val="0"/>
          <w:bCs w:val="0"/>
          <w:lang w:eastAsia="en-US"/>
        </w:rPr>
      </w:pPr>
      <w:r>
        <w:rPr>
          <w:b w:val="0"/>
          <w:bCs w:val="0"/>
        </w:rPr>
        <w:t>Установить, что доходы местного бюджета, поступающие в 202</w:t>
      </w:r>
      <w:r w:rsidR="00827B79">
        <w:rPr>
          <w:b w:val="0"/>
          <w:bCs w:val="0"/>
        </w:rPr>
        <w:t>5</w:t>
      </w:r>
      <w:r>
        <w:rPr>
          <w:b w:val="0"/>
          <w:bCs w:val="0"/>
        </w:rPr>
        <w:t>-202</w:t>
      </w:r>
      <w:r w:rsidR="00827B79">
        <w:rPr>
          <w:b w:val="0"/>
          <w:bCs w:val="0"/>
        </w:rPr>
        <w:t>7</w:t>
      </w:r>
      <w:r>
        <w:rPr>
          <w:b w:val="0"/>
          <w:bCs w:val="0"/>
        </w:rPr>
        <w:t xml:space="preserve">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Федерации, а также решениями Мотыгинского поселкового Совета депутатов.</w:t>
      </w:r>
    </w:p>
    <w:p w:rsidR="00B703BA" w:rsidRDefault="6C0F2090" w:rsidP="00B703BA">
      <w:pPr>
        <w:pStyle w:val="3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Утвердить доходы местного бюджета на 202</w:t>
      </w:r>
      <w:r w:rsidR="00827B79">
        <w:rPr>
          <w:b w:val="0"/>
          <w:bCs w:val="0"/>
        </w:rPr>
        <w:t>5</w:t>
      </w:r>
      <w:r>
        <w:rPr>
          <w:b w:val="0"/>
          <w:bCs w:val="0"/>
        </w:rPr>
        <w:t>-202</w:t>
      </w:r>
      <w:r w:rsidR="00827B79">
        <w:rPr>
          <w:b w:val="0"/>
          <w:bCs w:val="0"/>
        </w:rPr>
        <w:t>7</w:t>
      </w:r>
      <w:r>
        <w:rPr>
          <w:b w:val="0"/>
          <w:bCs w:val="0"/>
        </w:rPr>
        <w:t xml:space="preserve"> годы по кодам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согласно </w:t>
      </w:r>
      <w:r w:rsidRPr="6C0F2090">
        <w:rPr>
          <w:b w:val="0"/>
          <w:bCs w:val="0"/>
          <w:color w:val="FF0000"/>
        </w:rPr>
        <w:t xml:space="preserve">приложению № 3 </w:t>
      </w:r>
      <w:r>
        <w:rPr>
          <w:b w:val="0"/>
          <w:bCs w:val="0"/>
        </w:rPr>
        <w:t>к настоящему Решению.</w:t>
      </w:r>
    </w:p>
    <w:p w:rsidR="0053203F" w:rsidRDefault="0053203F" w:rsidP="0053203F"/>
    <w:p w:rsidR="0053203F" w:rsidRPr="0053203F" w:rsidRDefault="6C0F2090" w:rsidP="0053203F">
      <w:pPr>
        <w:pStyle w:val="2"/>
        <w:jc w:val="both"/>
        <w:rPr>
          <w:sz w:val="28"/>
          <w:szCs w:val="28"/>
        </w:rPr>
      </w:pPr>
      <w:r w:rsidRPr="6C0F2090">
        <w:rPr>
          <w:sz w:val="28"/>
          <w:szCs w:val="28"/>
        </w:rPr>
        <w:t>Статья 4.  Распределение на 202</w:t>
      </w:r>
      <w:r w:rsidR="00827B79">
        <w:rPr>
          <w:sz w:val="28"/>
          <w:szCs w:val="28"/>
        </w:rPr>
        <w:t>5</w:t>
      </w:r>
      <w:r w:rsidRPr="6C0F2090">
        <w:rPr>
          <w:sz w:val="28"/>
          <w:szCs w:val="28"/>
        </w:rPr>
        <w:t xml:space="preserve"> год и плановый период 202</w:t>
      </w:r>
      <w:r w:rsidR="00827B79">
        <w:rPr>
          <w:sz w:val="28"/>
          <w:szCs w:val="28"/>
        </w:rPr>
        <w:t>6</w:t>
      </w:r>
      <w:r w:rsidRPr="6C0F2090">
        <w:rPr>
          <w:sz w:val="28"/>
          <w:szCs w:val="28"/>
        </w:rPr>
        <w:t>—202</w:t>
      </w:r>
      <w:r w:rsidR="00827B79">
        <w:rPr>
          <w:sz w:val="28"/>
          <w:szCs w:val="28"/>
        </w:rPr>
        <w:t>7</w:t>
      </w:r>
      <w:r w:rsidRPr="6C0F2090">
        <w:rPr>
          <w:sz w:val="28"/>
          <w:szCs w:val="28"/>
        </w:rPr>
        <w:t xml:space="preserve"> годов расходов бюджета поселка Мотыгино</w:t>
      </w:r>
      <w:r>
        <w:rPr>
          <w:b w:val="0"/>
          <w:bCs w:val="0"/>
        </w:rPr>
        <w:t xml:space="preserve"> </w:t>
      </w:r>
      <w:r w:rsidRPr="6C0F2090">
        <w:rPr>
          <w:sz w:val="28"/>
          <w:szCs w:val="28"/>
        </w:rPr>
        <w:t>по бюджетной классификации Российской Федерации.</w:t>
      </w:r>
    </w:p>
    <w:p w:rsidR="0053203F" w:rsidRDefault="0053203F" w:rsidP="0053203F">
      <w:pPr>
        <w:pStyle w:val="a6"/>
        <w:spacing w:before="0" w:line="240" w:lineRule="auto"/>
        <w:ind w:left="0"/>
        <w:rPr>
          <w:b/>
          <w:szCs w:val="28"/>
        </w:rPr>
      </w:pPr>
      <w:r>
        <w:rPr>
          <w:b/>
          <w:szCs w:val="28"/>
        </w:rPr>
        <w:t xml:space="preserve">          </w:t>
      </w:r>
    </w:p>
    <w:p w:rsidR="0053203F" w:rsidRDefault="0053203F" w:rsidP="0053203F">
      <w:pPr>
        <w:pStyle w:val="a6"/>
        <w:spacing w:before="0" w:line="240" w:lineRule="auto"/>
        <w:ind w:left="0" w:firstLine="709"/>
        <w:rPr>
          <w:szCs w:val="28"/>
        </w:rPr>
      </w:pPr>
      <w:r>
        <w:rPr>
          <w:szCs w:val="28"/>
        </w:rPr>
        <w:t xml:space="preserve">Утвердить в пределах общего объема расходов бюджета </w:t>
      </w:r>
      <w:r w:rsidRPr="0053203F">
        <w:rPr>
          <w:szCs w:val="28"/>
        </w:rPr>
        <w:t>поселка Мотыгино</w:t>
      </w:r>
      <w:r>
        <w:rPr>
          <w:szCs w:val="28"/>
        </w:rPr>
        <w:t>, установленного статьей 1 настоящего решения:</w:t>
      </w:r>
    </w:p>
    <w:p w:rsidR="0053203F" w:rsidRDefault="6C0F2090" w:rsidP="0053203F">
      <w:pPr>
        <w:pStyle w:val="a6"/>
        <w:spacing w:before="0" w:line="240" w:lineRule="auto"/>
        <w:ind w:left="0" w:firstLine="709"/>
      </w:pPr>
      <w:r>
        <w:t>1) распределение бюджетных ассигнований по разделам и подразделам  классификации расходов бюджетов на 202</w:t>
      </w:r>
      <w:r w:rsidR="00827B79">
        <w:t>5</w:t>
      </w:r>
      <w:r>
        <w:t xml:space="preserve"> год и плановый период 202</w:t>
      </w:r>
      <w:r w:rsidR="00827B79">
        <w:t>6</w:t>
      </w:r>
      <w:r>
        <w:t>-202</w:t>
      </w:r>
      <w:r w:rsidR="00827B79">
        <w:t>7</w:t>
      </w:r>
      <w:r>
        <w:t xml:space="preserve"> годов  согласно </w:t>
      </w:r>
      <w:r w:rsidRPr="6C0F2090">
        <w:rPr>
          <w:color w:val="FF0000"/>
        </w:rPr>
        <w:t xml:space="preserve">приложению 4 </w:t>
      </w:r>
      <w:r>
        <w:t>к настоящему решению.</w:t>
      </w:r>
    </w:p>
    <w:p w:rsidR="0053203F" w:rsidRDefault="6C0F2090" w:rsidP="0053203F">
      <w:pPr>
        <w:pStyle w:val="a6"/>
        <w:spacing w:before="0" w:line="240" w:lineRule="auto"/>
        <w:ind w:left="0"/>
      </w:pPr>
      <w:r>
        <w:t xml:space="preserve">           2) ведомственную структуру расходов бюджета поселка Мотыгино</w:t>
      </w:r>
      <w:r w:rsidRPr="6C0F2090">
        <w:rPr>
          <w:b/>
          <w:bCs/>
        </w:rPr>
        <w:t xml:space="preserve"> </w:t>
      </w:r>
      <w:r>
        <w:t>на 202</w:t>
      </w:r>
      <w:r w:rsidR="00827B79">
        <w:t>5</w:t>
      </w:r>
      <w:r>
        <w:t xml:space="preserve"> год и плановый период 202</w:t>
      </w:r>
      <w:r w:rsidR="00827B79">
        <w:t>6</w:t>
      </w:r>
      <w:r>
        <w:t>-202</w:t>
      </w:r>
      <w:r w:rsidR="00827B79">
        <w:t>7</w:t>
      </w:r>
      <w:r>
        <w:t xml:space="preserve"> годов согласно </w:t>
      </w:r>
      <w:r w:rsidRPr="6C0F2090">
        <w:rPr>
          <w:color w:val="FF0000"/>
        </w:rPr>
        <w:t xml:space="preserve">приложению 5 </w:t>
      </w:r>
      <w:r>
        <w:t>к настоящему решению.</w:t>
      </w:r>
    </w:p>
    <w:p w:rsidR="0053203F" w:rsidRDefault="6C0F2090" w:rsidP="0053203F">
      <w:pPr>
        <w:pStyle w:val="a6"/>
        <w:spacing w:before="0" w:line="240" w:lineRule="auto"/>
        <w:ind w:left="0" w:firstLine="851"/>
      </w:pPr>
      <w:r>
        <w:t xml:space="preserve">3) распределение бюджетных ассигнований по целевым статьям (муниципальным программам поселка Мотыгино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расходов, разделам, подразделам классификации расходов бюджетов на очередной финансовый год и плановый период согласно </w:t>
      </w:r>
      <w:r w:rsidRPr="6C0F2090">
        <w:rPr>
          <w:color w:val="FF0000"/>
        </w:rPr>
        <w:t xml:space="preserve">приложению 6 </w:t>
      </w:r>
      <w:r>
        <w:t>к настоящему решению.</w:t>
      </w:r>
    </w:p>
    <w:p w:rsidR="0053203F" w:rsidRDefault="0053203F" w:rsidP="008A559E">
      <w:pPr>
        <w:pStyle w:val="a6"/>
        <w:spacing w:before="0" w:line="240" w:lineRule="auto"/>
        <w:ind w:left="0"/>
        <w:rPr>
          <w:szCs w:val="28"/>
        </w:rPr>
      </w:pPr>
    </w:p>
    <w:p w:rsidR="008A559E" w:rsidRPr="008A559E" w:rsidRDefault="008A559E" w:rsidP="008A559E">
      <w:pPr>
        <w:pStyle w:val="2"/>
        <w:jc w:val="both"/>
        <w:rPr>
          <w:sz w:val="28"/>
          <w:szCs w:val="28"/>
        </w:rPr>
      </w:pPr>
      <w:r w:rsidRPr="008A559E">
        <w:rPr>
          <w:sz w:val="28"/>
          <w:szCs w:val="28"/>
        </w:rPr>
        <w:t>С</w:t>
      </w:r>
      <w:r w:rsidR="00A1443C">
        <w:rPr>
          <w:sz w:val="28"/>
          <w:szCs w:val="28"/>
        </w:rPr>
        <w:t>татья</w:t>
      </w:r>
      <w:r w:rsidRPr="008A559E">
        <w:rPr>
          <w:sz w:val="28"/>
          <w:szCs w:val="28"/>
        </w:rPr>
        <w:t xml:space="preserve"> 5. Изменение показателей сводной бюджетной росписи бюджета поселка Мотыгино</w:t>
      </w:r>
      <w:r>
        <w:rPr>
          <w:sz w:val="28"/>
          <w:szCs w:val="28"/>
        </w:rPr>
        <w:t>.</w:t>
      </w:r>
    </w:p>
    <w:p w:rsidR="008A559E" w:rsidRPr="008A559E" w:rsidRDefault="008A559E" w:rsidP="008A559E">
      <w:pPr>
        <w:pStyle w:val="2"/>
        <w:jc w:val="both"/>
        <w:rPr>
          <w:b w:val="0"/>
          <w:sz w:val="28"/>
          <w:szCs w:val="28"/>
        </w:rPr>
      </w:pPr>
    </w:p>
    <w:p w:rsidR="008A559E" w:rsidRPr="008A559E" w:rsidRDefault="6C0F2090" w:rsidP="008A559E">
      <w:pPr>
        <w:pStyle w:val="2"/>
        <w:jc w:val="both"/>
        <w:rPr>
          <w:b w:val="0"/>
          <w:bCs w:val="0"/>
          <w:sz w:val="28"/>
          <w:szCs w:val="28"/>
        </w:rPr>
      </w:pPr>
      <w:r w:rsidRPr="6C0F2090">
        <w:rPr>
          <w:b w:val="0"/>
          <w:bCs w:val="0"/>
          <w:sz w:val="28"/>
          <w:szCs w:val="28"/>
        </w:rPr>
        <w:t>1. Установить, что администрация поселка Мотыгино</w:t>
      </w:r>
      <w:r>
        <w:rPr>
          <w:b w:val="0"/>
          <w:bCs w:val="0"/>
        </w:rPr>
        <w:t xml:space="preserve"> </w:t>
      </w:r>
      <w:r w:rsidRPr="6C0F2090">
        <w:rPr>
          <w:b w:val="0"/>
          <w:bCs w:val="0"/>
          <w:sz w:val="28"/>
          <w:szCs w:val="28"/>
        </w:rPr>
        <w:t>вправе в ходе исполнения настоящего Решения  вносить изменения в сводную бюджетную роспись бюджета</w:t>
      </w:r>
      <w:r>
        <w:rPr>
          <w:b w:val="0"/>
          <w:bCs w:val="0"/>
        </w:rPr>
        <w:t xml:space="preserve"> </w:t>
      </w:r>
      <w:r w:rsidRPr="6C0F2090">
        <w:rPr>
          <w:b w:val="0"/>
          <w:bCs w:val="0"/>
          <w:sz w:val="28"/>
          <w:szCs w:val="28"/>
        </w:rPr>
        <w:t>поселка Мотыгино</w:t>
      </w:r>
      <w:r>
        <w:rPr>
          <w:b w:val="0"/>
          <w:bCs w:val="0"/>
        </w:rPr>
        <w:t xml:space="preserve"> </w:t>
      </w:r>
      <w:r w:rsidRPr="6C0F2090">
        <w:rPr>
          <w:b w:val="0"/>
          <w:bCs w:val="0"/>
          <w:sz w:val="28"/>
          <w:szCs w:val="28"/>
        </w:rPr>
        <w:t xml:space="preserve"> на 202</w:t>
      </w:r>
      <w:r w:rsidR="00827B79">
        <w:rPr>
          <w:b w:val="0"/>
          <w:bCs w:val="0"/>
          <w:sz w:val="28"/>
          <w:szCs w:val="28"/>
        </w:rPr>
        <w:t>5</w:t>
      </w:r>
      <w:r w:rsidRPr="6C0F2090">
        <w:rPr>
          <w:b w:val="0"/>
          <w:bCs w:val="0"/>
          <w:sz w:val="28"/>
          <w:szCs w:val="28"/>
        </w:rPr>
        <w:t xml:space="preserve"> год и плановый период 202</w:t>
      </w:r>
      <w:r w:rsidR="00827B79">
        <w:rPr>
          <w:b w:val="0"/>
          <w:bCs w:val="0"/>
          <w:sz w:val="28"/>
          <w:szCs w:val="28"/>
        </w:rPr>
        <w:t>6</w:t>
      </w:r>
      <w:r w:rsidRPr="6C0F2090">
        <w:rPr>
          <w:b w:val="0"/>
          <w:bCs w:val="0"/>
          <w:sz w:val="28"/>
          <w:szCs w:val="28"/>
        </w:rPr>
        <w:t>—202</w:t>
      </w:r>
      <w:r w:rsidR="00827B79">
        <w:rPr>
          <w:b w:val="0"/>
          <w:bCs w:val="0"/>
          <w:sz w:val="28"/>
          <w:szCs w:val="28"/>
        </w:rPr>
        <w:t>7</w:t>
      </w:r>
      <w:r w:rsidRPr="6C0F2090">
        <w:rPr>
          <w:b w:val="0"/>
          <w:bCs w:val="0"/>
          <w:sz w:val="28"/>
          <w:szCs w:val="28"/>
        </w:rPr>
        <w:t xml:space="preserve"> годов без внесения изменений в настоящее Решение:</w:t>
      </w:r>
    </w:p>
    <w:p w:rsidR="00A12254" w:rsidRDefault="008A559E" w:rsidP="00A12254">
      <w:pPr>
        <w:pStyle w:val="2"/>
        <w:jc w:val="both"/>
        <w:rPr>
          <w:b w:val="0"/>
          <w:sz w:val="28"/>
          <w:szCs w:val="28"/>
        </w:rPr>
      </w:pPr>
      <w:r w:rsidRPr="008A559E">
        <w:rPr>
          <w:b w:val="0"/>
          <w:sz w:val="28"/>
          <w:szCs w:val="28"/>
        </w:rPr>
        <w:t xml:space="preserve">1) в случаях изменения размеров субсидий, предусмотренных </w:t>
      </w:r>
      <w:r>
        <w:rPr>
          <w:b w:val="0"/>
          <w:sz w:val="28"/>
          <w:szCs w:val="28"/>
        </w:rPr>
        <w:t xml:space="preserve">бюджету </w:t>
      </w:r>
      <w:r w:rsidRPr="008A559E">
        <w:rPr>
          <w:b w:val="0"/>
          <w:sz w:val="28"/>
          <w:szCs w:val="28"/>
        </w:rPr>
        <w:t>поселка Мотыгино;</w:t>
      </w:r>
    </w:p>
    <w:p w:rsidR="00A12254" w:rsidRDefault="00A12254" w:rsidP="00A12254">
      <w:pPr>
        <w:pStyle w:val="ConsPlusNormal"/>
        <w:jc w:val="both"/>
      </w:pPr>
      <w:r>
        <w:t>2)</w:t>
      </w:r>
      <w:r w:rsidRPr="00A12254">
        <w:t xml:space="preserve"> </w:t>
      </w:r>
      <w:r>
        <w:t>в случае исполнения судебных актов, предусматривающих обращение взыскания на средства бюджета поселка Мотыгино в пределах объема бюджетных ассигнований;</w:t>
      </w:r>
    </w:p>
    <w:p w:rsidR="00A12254" w:rsidRPr="00A12254" w:rsidRDefault="00A12254" w:rsidP="00A12254">
      <w:pPr>
        <w:pStyle w:val="ConsPlusNormal"/>
        <w:jc w:val="both"/>
      </w:pPr>
      <w:proofErr w:type="gramStart"/>
      <w:r>
        <w:lastRenderedPageBreak/>
        <w:t xml:space="preserve">3) в случае перераспределения бюджетных ассигнований на финансовое обеспечение публичных нормативных обязательств между разделами, подразделами, целевыми статьями, группами (группами и подгруппами) видов расходов либо между разделами, подразделами, целевыми статьями (муниципальными программами и </w:t>
      </w:r>
      <w:proofErr w:type="spellStart"/>
      <w:r>
        <w:t>непрограммными</w:t>
      </w:r>
      <w:proofErr w:type="spellEnd"/>
      <w:r>
        <w:t xml:space="preserve"> направлениями деятельности), группами (группами и подгруппами) видов расходов классификации расходов бюджет</w:t>
      </w:r>
      <w:r w:rsidR="00D1592E">
        <w:t>а</w:t>
      </w:r>
      <w:r>
        <w:t xml:space="preserve"> в пределах общего объема бюджетных ассигнований, </w:t>
      </w:r>
      <w:r w:rsidRPr="008A559E">
        <w:t>предусмотренных настоящим решением по главному распорядителю средств бюджета поселка Мотыгино</w:t>
      </w:r>
      <w:proofErr w:type="gramEnd"/>
      <w:r>
        <w:t xml:space="preserve"> на исполнение публичных нормативных обязательств в текущем финансовом году;</w:t>
      </w:r>
    </w:p>
    <w:p w:rsidR="008A559E" w:rsidRPr="00A12254" w:rsidRDefault="00A12254" w:rsidP="00A12254">
      <w:pPr>
        <w:pStyle w:val="2"/>
        <w:jc w:val="both"/>
        <w:rPr>
          <w:b w:val="0"/>
          <w:sz w:val="28"/>
          <w:szCs w:val="28"/>
        </w:rPr>
      </w:pPr>
      <w:r w:rsidRPr="00A12254">
        <w:rPr>
          <w:b w:val="0"/>
          <w:sz w:val="28"/>
          <w:szCs w:val="28"/>
        </w:rPr>
        <w:t>4</w:t>
      </w:r>
      <w:r w:rsidR="008A559E" w:rsidRPr="00A12254">
        <w:rPr>
          <w:b w:val="0"/>
          <w:sz w:val="28"/>
          <w:szCs w:val="28"/>
        </w:rPr>
        <w:t xml:space="preserve">) </w:t>
      </w:r>
      <w:r w:rsidRPr="00A12254">
        <w:rPr>
          <w:b w:val="0"/>
          <w:sz w:val="28"/>
          <w:szCs w:val="28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 поселка Мотыгино, а также в случае сокращения (возврата при отсутствии потребности) указанных средств</w:t>
      </w:r>
      <w:r w:rsidR="008A559E" w:rsidRPr="008A559E">
        <w:rPr>
          <w:b w:val="0"/>
          <w:sz w:val="28"/>
          <w:szCs w:val="28"/>
        </w:rPr>
        <w:t>;</w:t>
      </w:r>
    </w:p>
    <w:p w:rsidR="008A559E" w:rsidRDefault="008A559E" w:rsidP="008A559E">
      <w:pPr>
        <w:pStyle w:val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8A559E">
        <w:rPr>
          <w:b w:val="0"/>
          <w:sz w:val="28"/>
          <w:szCs w:val="28"/>
        </w:rPr>
        <w:t>) в пределах общего объема средств, предусмотренных настоящим решением для финансирования мероприятий в рамках одной муниципальной программы поселка Мотыгино, после внесения изменений в указанную программу в установленном порядке.</w:t>
      </w:r>
    </w:p>
    <w:p w:rsidR="00CB64A3" w:rsidRDefault="00CB64A3" w:rsidP="00CB64A3"/>
    <w:p w:rsidR="00CB64A3" w:rsidRPr="00CB64A3" w:rsidRDefault="00CB64A3" w:rsidP="002D4266">
      <w:pPr>
        <w:pStyle w:val="2"/>
        <w:jc w:val="both"/>
        <w:rPr>
          <w:sz w:val="28"/>
          <w:szCs w:val="28"/>
        </w:rPr>
      </w:pPr>
      <w:r w:rsidRPr="00CB64A3">
        <w:rPr>
          <w:sz w:val="28"/>
          <w:szCs w:val="28"/>
        </w:rPr>
        <w:t>С</w:t>
      </w:r>
      <w:r w:rsidR="00A1443C">
        <w:rPr>
          <w:sz w:val="28"/>
          <w:szCs w:val="28"/>
        </w:rPr>
        <w:t>татья</w:t>
      </w:r>
      <w:r w:rsidRPr="00CB64A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CB64A3">
        <w:rPr>
          <w:sz w:val="28"/>
          <w:szCs w:val="28"/>
        </w:rPr>
        <w:t xml:space="preserve">. Общая предельная численность муниципальных служащих </w:t>
      </w:r>
      <w:r>
        <w:rPr>
          <w:sz w:val="28"/>
          <w:szCs w:val="28"/>
        </w:rPr>
        <w:t>администрации поселка Мотыгино</w:t>
      </w:r>
      <w:r w:rsidR="007C6A85">
        <w:rPr>
          <w:sz w:val="28"/>
          <w:szCs w:val="28"/>
        </w:rPr>
        <w:t>.</w:t>
      </w:r>
    </w:p>
    <w:p w:rsidR="00CB64A3" w:rsidRPr="00CB64A3" w:rsidRDefault="00CB64A3" w:rsidP="00CB64A3">
      <w:pPr>
        <w:pStyle w:val="2"/>
        <w:rPr>
          <w:b w:val="0"/>
          <w:sz w:val="28"/>
          <w:szCs w:val="28"/>
        </w:rPr>
      </w:pPr>
    </w:p>
    <w:p w:rsidR="00CB64A3" w:rsidRDefault="6C0F2090" w:rsidP="00CB64A3">
      <w:pPr>
        <w:pStyle w:val="2"/>
        <w:jc w:val="both"/>
        <w:rPr>
          <w:b w:val="0"/>
          <w:bCs w:val="0"/>
          <w:sz w:val="28"/>
          <w:szCs w:val="28"/>
        </w:rPr>
      </w:pPr>
      <w:r w:rsidRPr="6C0F2090">
        <w:rPr>
          <w:b w:val="0"/>
          <w:bCs w:val="0"/>
          <w:sz w:val="28"/>
          <w:szCs w:val="28"/>
        </w:rPr>
        <w:t xml:space="preserve">           Общая предельная штатная численность муниципальных служащих администрации поселка Мотыгино, принятая к финансовому обеспечению в 202</w:t>
      </w:r>
      <w:r w:rsidR="00827B79">
        <w:rPr>
          <w:b w:val="0"/>
          <w:bCs w:val="0"/>
          <w:sz w:val="28"/>
          <w:szCs w:val="28"/>
        </w:rPr>
        <w:t>5</w:t>
      </w:r>
      <w:r w:rsidRPr="6C0F2090">
        <w:rPr>
          <w:b w:val="0"/>
          <w:bCs w:val="0"/>
          <w:sz w:val="28"/>
          <w:szCs w:val="28"/>
        </w:rPr>
        <w:t xml:space="preserve"> году и плановом периоде 202</w:t>
      </w:r>
      <w:r w:rsidR="00827B79">
        <w:rPr>
          <w:b w:val="0"/>
          <w:bCs w:val="0"/>
          <w:sz w:val="28"/>
          <w:szCs w:val="28"/>
        </w:rPr>
        <w:t>6</w:t>
      </w:r>
      <w:r w:rsidRPr="6C0F2090">
        <w:rPr>
          <w:b w:val="0"/>
          <w:bCs w:val="0"/>
          <w:sz w:val="28"/>
          <w:szCs w:val="28"/>
        </w:rPr>
        <w:t>-202</w:t>
      </w:r>
      <w:r w:rsidR="00827B79">
        <w:rPr>
          <w:b w:val="0"/>
          <w:bCs w:val="0"/>
          <w:sz w:val="28"/>
          <w:szCs w:val="28"/>
        </w:rPr>
        <w:t>7</w:t>
      </w:r>
      <w:r w:rsidRPr="6C0F2090">
        <w:rPr>
          <w:b w:val="0"/>
          <w:bCs w:val="0"/>
          <w:sz w:val="28"/>
          <w:szCs w:val="28"/>
        </w:rPr>
        <w:t xml:space="preserve"> годов, составляет 8 единиц, 1 (одна) ставка военно-учетного работника за счет сре</w:t>
      </w:r>
      <w:proofErr w:type="gramStart"/>
      <w:r w:rsidRPr="6C0F2090">
        <w:rPr>
          <w:b w:val="0"/>
          <w:bCs w:val="0"/>
          <w:sz w:val="28"/>
          <w:szCs w:val="28"/>
        </w:rPr>
        <w:t>дств кр</w:t>
      </w:r>
      <w:proofErr w:type="gramEnd"/>
      <w:r w:rsidRPr="6C0F2090">
        <w:rPr>
          <w:b w:val="0"/>
          <w:bCs w:val="0"/>
          <w:sz w:val="28"/>
          <w:szCs w:val="28"/>
        </w:rPr>
        <w:t>аевого бюджета.</w:t>
      </w:r>
    </w:p>
    <w:p w:rsidR="00CB64A3" w:rsidRDefault="00CB64A3" w:rsidP="00CB64A3"/>
    <w:p w:rsidR="00CB64A3" w:rsidRPr="00CB64A3" w:rsidRDefault="00CB64A3" w:rsidP="00CB64A3">
      <w:pPr>
        <w:pStyle w:val="2"/>
        <w:jc w:val="both"/>
        <w:rPr>
          <w:sz w:val="28"/>
          <w:szCs w:val="28"/>
        </w:rPr>
      </w:pPr>
      <w:r w:rsidRPr="00CB64A3">
        <w:rPr>
          <w:sz w:val="28"/>
          <w:szCs w:val="28"/>
        </w:rPr>
        <w:t>С</w:t>
      </w:r>
      <w:r w:rsidR="00A1443C">
        <w:rPr>
          <w:sz w:val="28"/>
          <w:szCs w:val="28"/>
        </w:rPr>
        <w:t>татья</w:t>
      </w:r>
      <w:r w:rsidRPr="00CB64A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CB64A3">
        <w:rPr>
          <w:sz w:val="28"/>
          <w:szCs w:val="28"/>
        </w:rPr>
        <w:t>. Индексация денежного содержания муниципальных служащи</w:t>
      </w:r>
      <w:r w:rsidR="007C6A85">
        <w:rPr>
          <w:sz w:val="28"/>
          <w:szCs w:val="28"/>
        </w:rPr>
        <w:t>х</w:t>
      </w:r>
      <w:r w:rsidR="002D4266">
        <w:rPr>
          <w:sz w:val="28"/>
          <w:szCs w:val="28"/>
        </w:rPr>
        <w:t xml:space="preserve"> и работников по новым системам оплаты труда</w:t>
      </w:r>
      <w:r w:rsidR="00AB6E18">
        <w:rPr>
          <w:sz w:val="28"/>
          <w:szCs w:val="28"/>
        </w:rPr>
        <w:t>.</w:t>
      </w:r>
    </w:p>
    <w:p w:rsidR="00CB64A3" w:rsidRPr="00CB64A3" w:rsidRDefault="00CB64A3" w:rsidP="00CB64A3">
      <w:pPr>
        <w:pStyle w:val="2"/>
        <w:jc w:val="both"/>
        <w:rPr>
          <w:b w:val="0"/>
          <w:sz w:val="28"/>
          <w:szCs w:val="28"/>
        </w:rPr>
      </w:pPr>
    </w:p>
    <w:p w:rsidR="00CB64A3" w:rsidRPr="00CB64A3" w:rsidRDefault="6C0F2090" w:rsidP="009018D7">
      <w:pPr>
        <w:pStyle w:val="2"/>
        <w:ind w:firstLine="708"/>
        <w:jc w:val="both"/>
        <w:rPr>
          <w:b w:val="0"/>
          <w:bCs w:val="0"/>
          <w:sz w:val="28"/>
          <w:szCs w:val="28"/>
        </w:rPr>
      </w:pPr>
      <w:r w:rsidRPr="6C0F2090">
        <w:rPr>
          <w:b w:val="0"/>
          <w:bCs w:val="0"/>
          <w:sz w:val="28"/>
          <w:szCs w:val="28"/>
        </w:rPr>
        <w:t>Денежное содержание муниципальных служащих и заработная плата работников  по новым системам оплаты труда в 202</w:t>
      </w:r>
      <w:r w:rsidR="00827B79">
        <w:rPr>
          <w:b w:val="0"/>
          <w:bCs w:val="0"/>
          <w:sz w:val="28"/>
          <w:szCs w:val="28"/>
        </w:rPr>
        <w:t>5</w:t>
      </w:r>
      <w:r w:rsidRPr="6C0F2090">
        <w:rPr>
          <w:b w:val="0"/>
          <w:bCs w:val="0"/>
          <w:sz w:val="28"/>
          <w:szCs w:val="28"/>
        </w:rPr>
        <w:t xml:space="preserve"> году и плановом периоде 202</w:t>
      </w:r>
      <w:r w:rsidR="00827B79">
        <w:rPr>
          <w:b w:val="0"/>
          <w:bCs w:val="0"/>
          <w:sz w:val="28"/>
          <w:szCs w:val="28"/>
        </w:rPr>
        <w:t>6</w:t>
      </w:r>
      <w:r w:rsidRPr="6C0F2090">
        <w:rPr>
          <w:b w:val="0"/>
          <w:bCs w:val="0"/>
          <w:sz w:val="28"/>
          <w:szCs w:val="28"/>
        </w:rPr>
        <w:t>-202</w:t>
      </w:r>
      <w:r w:rsidR="00827B79">
        <w:rPr>
          <w:b w:val="0"/>
          <w:bCs w:val="0"/>
          <w:sz w:val="28"/>
          <w:szCs w:val="28"/>
        </w:rPr>
        <w:t>7</w:t>
      </w:r>
      <w:r w:rsidRPr="6C0F2090">
        <w:rPr>
          <w:b w:val="0"/>
          <w:bCs w:val="0"/>
          <w:sz w:val="28"/>
          <w:szCs w:val="28"/>
        </w:rPr>
        <w:t xml:space="preserve"> годов увеличивается (индексируется) на коэффициент равный 1. </w:t>
      </w:r>
    </w:p>
    <w:p w:rsidR="00CB64A3" w:rsidRPr="00CB64A3" w:rsidRDefault="00CB64A3" w:rsidP="00CB64A3">
      <w:pPr>
        <w:pStyle w:val="2"/>
        <w:rPr>
          <w:b w:val="0"/>
          <w:sz w:val="28"/>
          <w:szCs w:val="28"/>
        </w:rPr>
      </w:pPr>
    </w:p>
    <w:p w:rsidR="00AB6E18" w:rsidRPr="00AB6E18" w:rsidRDefault="00AB6E18" w:rsidP="00AB6E18">
      <w:pPr>
        <w:pStyle w:val="2"/>
        <w:jc w:val="both"/>
        <w:rPr>
          <w:sz w:val="28"/>
          <w:szCs w:val="28"/>
        </w:rPr>
      </w:pPr>
      <w:r w:rsidRPr="00AB6E18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8</w:t>
      </w:r>
      <w:r w:rsidRPr="00AB6E18">
        <w:rPr>
          <w:sz w:val="28"/>
          <w:szCs w:val="28"/>
        </w:rPr>
        <w:t xml:space="preserve">. </w:t>
      </w:r>
      <w:r>
        <w:rPr>
          <w:sz w:val="28"/>
          <w:szCs w:val="28"/>
        </w:rPr>
        <w:t>Кассовое обслуживание</w:t>
      </w:r>
      <w:r w:rsidR="001A70EA">
        <w:rPr>
          <w:sz w:val="28"/>
          <w:szCs w:val="28"/>
        </w:rPr>
        <w:t xml:space="preserve"> исполнения бюджета</w:t>
      </w:r>
      <w:r>
        <w:rPr>
          <w:sz w:val="28"/>
          <w:szCs w:val="28"/>
        </w:rPr>
        <w:t>.</w:t>
      </w:r>
    </w:p>
    <w:p w:rsidR="00AB6E18" w:rsidRDefault="00AB6E18" w:rsidP="00AB6E18"/>
    <w:p w:rsidR="00D1592E" w:rsidRDefault="00D1592E" w:rsidP="00D1592E">
      <w:pPr>
        <w:pStyle w:val="ConsPlusNormal"/>
        <w:numPr>
          <w:ilvl w:val="0"/>
          <w:numId w:val="7"/>
        </w:numPr>
        <w:ind w:left="0" w:firstLine="0"/>
        <w:jc w:val="both"/>
      </w:pPr>
      <w:r>
        <w:t>Под кассовым планом понимается прогноз кассовых поступлений в бюджет поселка Мотыгино и кассовых выплат из бюджета поселка Мотыгино в текущем финансовом году.</w:t>
      </w:r>
    </w:p>
    <w:p w:rsidR="00D1592E" w:rsidRDefault="00D1592E" w:rsidP="00D1592E">
      <w:pPr>
        <w:pStyle w:val="ConsPlusNormal"/>
        <w:ind w:firstLine="540"/>
        <w:jc w:val="both"/>
      </w:pPr>
      <w: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D1592E" w:rsidRDefault="00D1592E" w:rsidP="00D1592E">
      <w:pPr>
        <w:pStyle w:val="ConsPlusNormal"/>
        <w:ind w:firstLine="540"/>
        <w:jc w:val="both"/>
      </w:pPr>
      <w:r>
        <w:lastRenderedPageBreak/>
        <w:t>Прогноз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1A70EA" w:rsidRDefault="001A70EA" w:rsidP="00C3632C">
      <w:pPr>
        <w:pStyle w:val="a9"/>
        <w:numPr>
          <w:ilvl w:val="0"/>
          <w:numId w:val="7"/>
        </w:numPr>
        <w:spacing w:before="0" w:line="240" w:lineRule="auto"/>
        <w:ind w:left="0" w:firstLine="0"/>
        <w:rPr>
          <w:szCs w:val="28"/>
        </w:rPr>
      </w:pPr>
      <w:r w:rsidRPr="00047A0B">
        <w:rPr>
          <w:szCs w:val="28"/>
        </w:rPr>
        <w:t xml:space="preserve">Кассовое обслуживание исполнения бюджета </w:t>
      </w:r>
      <w:r>
        <w:rPr>
          <w:szCs w:val="28"/>
        </w:rPr>
        <w:t xml:space="preserve">поселка Мотыгино </w:t>
      </w:r>
      <w:r w:rsidRPr="00047A0B">
        <w:rPr>
          <w:szCs w:val="28"/>
        </w:rPr>
        <w:t xml:space="preserve">в части проведения и учета операций по кассовым </w:t>
      </w:r>
      <w:r>
        <w:rPr>
          <w:szCs w:val="28"/>
        </w:rPr>
        <w:t xml:space="preserve">поступлениям в местный бюджет и кассовым выплатам </w:t>
      </w:r>
      <w:r w:rsidRPr="00047A0B">
        <w:rPr>
          <w:szCs w:val="28"/>
        </w:rPr>
        <w:t xml:space="preserve"> из </w:t>
      </w:r>
      <w:r>
        <w:rPr>
          <w:szCs w:val="28"/>
        </w:rPr>
        <w:t>местного</w:t>
      </w:r>
      <w:r w:rsidRPr="00047A0B">
        <w:rPr>
          <w:szCs w:val="28"/>
        </w:rPr>
        <w:t xml:space="preserve"> бюджета осуществляется </w:t>
      </w:r>
      <w:r>
        <w:rPr>
          <w:szCs w:val="28"/>
        </w:rPr>
        <w:t>Управлением</w:t>
      </w:r>
      <w:r w:rsidRPr="00047A0B">
        <w:rPr>
          <w:szCs w:val="28"/>
        </w:rPr>
        <w:t xml:space="preserve"> Федерального казначейства по Красноярскому краю через открытие и ведение лицевого счета </w:t>
      </w:r>
      <w:r>
        <w:rPr>
          <w:szCs w:val="28"/>
        </w:rPr>
        <w:t xml:space="preserve">бюджета </w:t>
      </w:r>
      <w:r w:rsidR="00D1592E">
        <w:rPr>
          <w:szCs w:val="28"/>
        </w:rPr>
        <w:t xml:space="preserve">поселка Мотыгино </w:t>
      </w:r>
      <w:r>
        <w:rPr>
          <w:szCs w:val="28"/>
        </w:rPr>
        <w:t>финансово-экономическому управлению администрации Мотыгинского района.</w:t>
      </w:r>
    </w:p>
    <w:p w:rsidR="00C3632C" w:rsidRDefault="6C0F2090" w:rsidP="00C3632C">
      <w:pPr>
        <w:pStyle w:val="ConsPlusNormal"/>
        <w:numPr>
          <w:ilvl w:val="0"/>
          <w:numId w:val="7"/>
        </w:numPr>
        <w:ind w:left="0" w:firstLine="0"/>
        <w:jc w:val="both"/>
      </w:pPr>
      <w:r>
        <w:t>Составление и ведение кассового плана администрации поселка Мотыгино, на основании соглашения на бухгалтерское обслуживание   осуществляется Централизованной бухгалтерией.</w:t>
      </w:r>
    </w:p>
    <w:p w:rsidR="001A70EA" w:rsidRDefault="001A70EA" w:rsidP="00940A17">
      <w:pPr>
        <w:pStyle w:val="a9"/>
        <w:numPr>
          <w:ilvl w:val="0"/>
          <w:numId w:val="7"/>
        </w:numPr>
        <w:spacing w:before="0" w:line="240" w:lineRule="auto"/>
        <w:ind w:left="0" w:firstLine="0"/>
        <w:rPr>
          <w:szCs w:val="28"/>
        </w:rPr>
      </w:pPr>
      <w:r>
        <w:rPr>
          <w:szCs w:val="28"/>
        </w:rPr>
        <w:t>Отдельные полномочия по исполнению местного бюджета осуществляется администрацией Мотыгинского района в лице финансово-экономического управления на основании соглашений, заключенных между органами местного самоуправления и администрацией Мотыгинского района.</w:t>
      </w:r>
    </w:p>
    <w:p w:rsidR="00940A17" w:rsidRDefault="00940A17" w:rsidP="00940A17">
      <w:pPr>
        <w:pStyle w:val="a9"/>
        <w:spacing w:before="0" w:line="240" w:lineRule="auto"/>
        <w:ind w:left="900" w:firstLine="0"/>
        <w:rPr>
          <w:szCs w:val="28"/>
        </w:rPr>
      </w:pPr>
    </w:p>
    <w:p w:rsidR="001A70EA" w:rsidRDefault="001A70EA" w:rsidP="00A1443C">
      <w:pPr>
        <w:pStyle w:val="2"/>
        <w:jc w:val="both"/>
        <w:rPr>
          <w:sz w:val="28"/>
          <w:szCs w:val="28"/>
        </w:rPr>
      </w:pPr>
    </w:p>
    <w:p w:rsidR="00AB6E18" w:rsidRPr="00AB6E18" w:rsidRDefault="6C0F2090" w:rsidP="00A1443C">
      <w:pPr>
        <w:pStyle w:val="2"/>
        <w:jc w:val="both"/>
        <w:rPr>
          <w:sz w:val="28"/>
          <w:szCs w:val="28"/>
        </w:rPr>
      </w:pPr>
      <w:r w:rsidRPr="6C0F2090">
        <w:rPr>
          <w:sz w:val="28"/>
          <w:szCs w:val="28"/>
        </w:rPr>
        <w:t>Статья 9. Особенности исполнения бюджета поселка Мотыгино в 202</w:t>
      </w:r>
      <w:r w:rsidR="00827B79">
        <w:rPr>
          <w:sz w:val="28"/>
          <w:szCs w:val="28"/>
        </w:rPr>
        <w:t>5</w:t>
      </w:r>
      <w:r w:rsidRPr="6C0F2090">
        <w:rPr>
          <w:sz w:val="28"/>
          <w:szCs w:val="28"/>
        </w:rPr>
        <w:t xml:space="preserve"> году.</w:t>
      </w:r>
    </w:p>
    <w:p w:rsidR="00AB6E18" w:rsidRPr="00AB6E18" w:rsidRDefault="00AB6E18" w:rsidP="00AB6E18">
      <w:pPr>
        <w:pStyle w:val="2"/>
        <w:rPr>
          <w:b w:val="0"/>
        </w:rPr>
      </w:pPr>
      <w:r w:rsidRPr="00CE21B3">
        <w:t xml:space="preserve">      </w:t>
      </w:r>
    </w:p>
    <w:p w:rsidR="00AB6E18" w:rsidRPr="00AB6E18" w:rsidRDefault="00AB6E18" w:rsidP="00AB6E18">
      <w:pPr>
        <w:pStyle w:val="2"/>
        <w:ind w:firstLine="708"/>
        <w:jc w:val="both"/>
        <w:rPr>
          <w:b w:val="0"/>
          <w:bCs w:val="0"/>
          <w:spacing w:val="-5"/>
          <w:sz w:val="28"/>
          <w:szCs w:val="28"/>
        </w:rPr>
      </w:pPr>
      <w:r w:rsidRPr="00AB6E18">
        <w:rPr>
          <w:b w:val="0"/>
          <w:bCs w:val="0"/>
          <w:spacing w:val="-5"/>
          <w:sz w:val="28"/>
          <w:szCs w:val="28"/>
        </w:rPr>
        <w:t>1. Не использованн</w:t>
      </w:r>
      <w:r w:rsidR="004754C1">
        <w:rPr>
          <w:b w:val="0"/>
          <w:bCs w:val="0"/>
          <w:spacing w:val="-5"/>
          <w:sz w:val="28"/>
          <w:szCs w:val="28"/>
        </w:rPr>
        <w:t>ые по состоянию на 1 января 20</w:t>
      </w:r>
      <w:r w:rsidR="00910275">
        <w:rPr>
          <w:b w:val="0"/>
          <w:bCs w:val="0"/>
          <w:spacing w:val="-5"/>
          <w:sz w:val="28"/>
          <w:szCs w:val="28"/>
        </w:rPr>
        <w:t>2</w:t>
      </w:r>
      <w:r w:rsidR="00827B79">
        <w:rPr>
          <w:b w:val="0"/>
          <w:bCs w:val="0"/>
          <w:spacing w:val="-5"/>
          <w:sz w:val="28"/>
          <w:szCs w:val="28"/>
        </w:rPr>
        <w:t>5</w:t>
      </w:r>
      <w:r w:rsidRPr="00AB6E18">
        <w:rPr>
          <w:b w:val="0"/>
          <w:bCs w:val="0"/>
          <w:spacing w:val="-5"/>
          <w:sz w:val="28"/>
          <w:szCs w:val="28"/>
        </w:rPr>
        <w:t xml:space="preserve"> года целевые </w:t>
      </w:r>
      <w:r w:rsidR="004754C1">
        <w:rPr>
          <w:b w:val="0"/>
          <w:bCs w:val="0"/>
          <w:spacing w:val="-5"/>
          <w:sz w:val="28"/>
          <w:szCs w:val="28"/>
        </w:rPr>
        <w:t>средства, предоставленные в 20</w:t>
      </w:r>
      <w:r w:rsidR="00934CAB">
        <w:rPr>
          <w:b w:val="0"/>
          <w:bCs w:val="0"/>
          <w:spacing w:val="-5"/>
          <w:sz w:val="28"/>
          <w:szCs w:val="28"/>
        </w:rPr>
        <w:t>2</w:t>
      </w:r>
      <w:r w:rsidR="00827B79">
        <w:rPr>
          <w:b w:val="0"/>
          <w:bCs w:val="0"/>
          <w:spacing w:val="-5"/>
          <w:sz w:val="28"/>
          <w:szCs w:val="28"/>
        </w:rPr>
        <w:t>4</w:t>
      </w:r>
      <w:r w:rsidRPr="00AB6E18">
        <w:rPr>
          <w:b w:val="0"/>
          <w:bCs w:val="0"/>
          <w:spacing w:val="-5"/>
          <w:sz w:val="28"/>
          <w:szCs w:val="28"/>
        </w:rPr>
        <w:t xml:space="preserve"> году из краевого бюджета бюджету поселка Мотыгино, подлежат возврату в доход краевого бюджета в теч</w:t>
      </w:r>
      <w:r w:rsidR="004754C1">
        <w:rPr>
          <w:b w:val="0"/>
          <w:bCs w:val="0"/>
          <w:spacing w:val="-5"/>
          <w:sz w:val="28"/>
          <w:szCs w:val="28"/>
        </w:rPr>
        <w:t>ение первых 10 рабочих дней 20</w:t>
      </w:r>
      <w:r w:rsidR="00910275">
        <w:rPr>
          <w:b w:val="0"/>
          <w:bCs w:val="0"/>
          <w:spacing w:val="-5"/>
          <w:sz w:val="28"/>
          <w:szCs w:val="28"/>
        </w:rPr>
        <w:t>2</w:t>
      </w:r>
      <w:r w:rsidR="00827B79">
        <w:rPr>
          <w:b w:val="0"/>
          <w:bCs w:val="0"/>
          <w:spacing w:val="-5"/>
          <w:sz w:val="28"/>
          <w:szCs w:val="28"/>
        </w:rPr>
        <w:t>5</w:t>
      </w:r>
      <w:r w:rsidRPr="00AB6E18">
        <w:rPr>
          <w:b w:val="0"/>
          <w:bCs w:val="0"/>
          <w:spacing w:val="-5"/>
          <w:sz w:val="28"/>
          <w:szCs w:val="28"/>
        </w:rPr>
        <w:t xml:space="preserve"> года.</w:t>
      </w:r>
    </w:p>
    <w:p w:rsidR="00AB6E18" w:rsidRPr="00AB6E18" w:rsidRDefault="00AB6E18" w:rsidP="00AB6E18">
      <w:pPr>
        <w:pStyle w:val="2"/>
        <w:ind w:firstLine="708"/>
        <w:jc w:val="both"/>
        <w:rPr>
          <w:b w:val="0"/>
          <w:bCs w:val="0"/>
          <w:spacing w:val="-5"/>
          <w:sz w:val="28"/>
          <w:szCs w:val="28"/>
        </w:rPr>
      </w:pPr>
      <w:r>
        <w:rPr>
          <w:b w:val="0"/>
          <w:bCs w:val="0"/>
          <w:spacing w:val="-5"/>
          <w:sz w:val="28"/>
          <w:szCs w:val="28"/>
        </w:rPr>
        <w:t>2</w:t>
      </w:r>
      <w:r w:rsidRPr="00AB6E18">
        <w:rPr>
          <w:b w:val="0"/>
          <w:bCs w:val="0"/>
          <w:spacing w:val="-5"/>
          <w:sz w:val="28"/>
          <w:szCs w:val="28"/>
        </w:rPr>
        <w:t>.</w:t>
      </w:r>
      <w:r w:rsidR="006E4BDF">
        <w:rPr>
          <w:b w:val="0"/>
          <w:bCs w:val="0"/>
          <w:spacing w:val="-5"/>
          <w:sz w:val="28"/>
          <w:szCs w:val="28"/>
        </w:rPr>
        <w:t xml:space="preserve"> </w:t>
      </w:r>
      <w:proofErr w:type="gramStart"/>
      <w:r w:rsidRPr="00AB6E18">
        <w:rPr>
          <w:b w:val="0"/>
          <w:bCs w:val="0"/>
          <w:spacing w:val="-5"/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</w:t>
      </w:r>
      <w:r w:rsidR="004754C1">
        <w:rPr>
          <w:b w:val="0"/>
          <w:bCs w:val="0"/>
          <w:spacing w:val="-5"/>
          <w:sz w:val="28"/>
          <w:szCs w:val="28"/>
        </w:rPr>
        <w:t xml:space="preserve"> января 20</w:t>
      </w:r>
      <w:r w:rsidR="00910275">
        <w:rPr>
          <w:b w:val="0"/>
          <w:bCs w:val="0"/>
          <w:spacing w:val="-5"/>
          <w:sz w:val="28"/>
          <w:szCs w:val="28"/>
        </w:rPr>
        <w:t>2</w:t>
      </w:r>
      <w:r w:rsidR="00827B79">
        <w:rPr>
          <w:b w:val="0"/>
          <w:bCs w:val="0"/>
          <w:spacing w:val="-5"/>
          <w:sz w:val="28"/>
          <w:szCs w:val="28"/>
        </w:rPr>
        <w:t>5</w:t>
      </w:r>
      <w:r w:rsidRPr="00AB6E18">
        <w:rPr>
          <w:b w:val="0"/>
          <w:bCs w:val="0"/>
          <w:spacing w:val="-5"/>
          <w:sz w:val="28"/>
          <w:szCs w:val="28"/>
        </w:rPr>
        <w:t xml:space="preserve"> года обязательствам, производится главными распорядителями средств бюджета </w:t>
      </w:r>
      <w:r>
        <w:rPr>
          <w:b w:val="0"/>
          <w:bCs w:val="0"/>
          <w:spacing w:val="-5"/>
          <w:sz w:val="28"/>
          <w:szCs w:val="28"/>
        </w:rPr>
        <w:t xml:space="preserve">поселка Мотыгино </w:t>
      </w:r>
      <w:r w:rsidRPr="00AB6E18">
        <w:rPr>
          <w:b w:val="0"/>
          <w:bCs w:val="0"/>
          <w:spacing w:val="-5"/>
          <w:sz w:val="28"/>
          <w:szCs w:val="28"/>
        </w:rPr>
        <w:t>за счет утвержденных и</w:t>
      </w:r>
      <w:r w:rsidR="004754C1">
        <w:rPr>
          <w:b w:val="0"/>
          <w:bCs w:val="0"/>
          <w:spacing w:val="-5"/>
          <w:sz w:val="28"/>
          <w:szCs w:val="28"/>
        </w:rPr>
        <w:t>м бюджетных ассигнований на 20</w:t>
      </w:r>
      <w:r w:rsidR="00910275">
        <w:rPr>
          <w:b w:val="0"/>
          <w:bCs w:val="0"/>
          <w:spacing w:val="-5"/>
          <w:sz w:val="28"/>
          <w:szCs w:val="28"/>
        </w:rPr>
        <w:t>2</w:t>
      </w:r>
      <w:r w:rsidR="00827B79">
        <w:rPr>
          <w:b w:val="0"/>
          <w:bCs w:val="0"/>
          <w:spacing w:val="-5"/>
          <w:sz w:val="28"/>
          <w:szCs w:val="28"/>
        </w:rPr>
        <w:t>5</w:t>
      </w:r>
      <w:r w:rsidRPr="00AB6E18">
        <w:rPr>
          <w:b w:val="0"/>
          <w:bCs w:val="0"/>
          <w:spacing w:val="-5"/>
          <w:sz w:val="28"/>
          <w:szCs w:val="28"/>
        </w:rPr>
        <w:t xml:space="preserve"> год.</w:t>
      </w:r>
      <w:proofErr w:type="gramEnd"/>
    </w:p>
    <w:p w:rsidR="00AB6E18" w:rsidRDefault="00AB6E18" w:rsidP="00AB6E18"/>
    <w:p w:rsidR="00921FB3" w:rsidRDefault="00921FB3" w:rsidP="00921FB3">
      <w:pPr>
        <w:pStyle w:val="a9"/>
        <w:spacing w:before="0" w:line="240" w:lineRule="auto"/>
        <w:ind w:firstLine="0"/>
        <w:rPr>
          <w:b/>
        </w:rPr>
      </w:pPr>
      <w:r>
        <w:rPr>
          <w:b/>
        </w:rPr>
        <w:t>Статья 10</w:t>
      </w:r>
      <w:r w:rsidRPr="00FA3E0C">
        <w:rPr>
          <w:b/>
        </w:rPr>
        <w:t xml:space="preserve">. Дорожный фонд </w:t>
      </w:r>
      <w:r>
        <w:rPr>
          <w:b/>
        </w:rPr>
        <w:t>поселка Мотыгино</w:t>
      </w:r>
      <w:r w:rsidR="007C6A85">
        <w:rPr>
          <w:b/>
        </w:rPr>
        <w:t>.</w:t>
      </w:r>
    </w:p>
    <w:p w:rsidR="00921FB3" w:rsidRDefault="00921FB3" w:rsidP="00921FB3">
      <w:pPr>
        <w:pStyle w:val="a9"/>
        <w:spacing w:before="0" w:line="240" w:lineRule="auto"/>
        <w:ind w:firstLine="0"/>
        <w:rPr>
          <w:b/>
        </w:rPr>
      </w:pPr>
    </w:p>
    <w:p w:rsidR="002B3694" w:rsidRDefault="749D7B98" w:rsidP="002B3694">
      <w:pPr>
        <w:pStyle w:val="ConsPlusNormal"/>
        <w:ind w:firstLine="540"/>
        <w:jc w:val="both"/>
      </w:pPr>
      <w:r>
        <w:t xml:space="preserve">Объем бюджетных ассигнований дорожного фонда поселка Мотыгино формируется из субсидий </w:t>
      </w:r>
      <w:r w:rsidR="006E4BDF">
        <w:t>бюджета Мотыгинского района</w:t>
      </w:r>
      <w:r>
        <w:t>, налогов от акцизов и средств местного бюджета на 202</w:t>
      </w:r>
      <w:r w:rsidR="00630293">
        <w:t>5</w:t>
      </w:r>
      <w:r>
        <w:t xml:space="preserve"> год в размере </w:t>
      </w:r>
      <w:r w:rsidR="00630293">
        <w:t>6372,37</w:t>
      </w:r>
      <w:r>
        <w:t xml:space="preserve"> тыс</w:t>
      </w:r>
      <w:proofErr w:type="gramStart"/>
      <w:r>
        <w:t>.р</w:t>
      </w:r>
      <w:proofErr w:type="gramEnd"/>
      <w:r>
        <w:t>уб. и плановый период 202</w:t>
      </w:r>
      <w:r w:rsidR="00630293">
        <w:t>6</w:t>
      </w:r>
      <w:r>
        <w:t xml:space="preserve"> год – </w:t>
      </w:r>
      <w:r w:rsidR="00630293">
        <w:t xml:space="preserve">6372,37 </w:t>
      </w:r>
      <w:r>
        <w:t>тыс.руб., 202</w:t>
      </w:r>
      <w:r w:rsidR="00630293">
        <w:t>7</w:t>
      </w:r>
      <w:r>
        <w:t xml:space="preserve"> год – </w:t>
      </w:r>
      <w:r w:rsidR="00630293">
        <w:t>6372,37</w:t>
      </w:r>
      <w:r>
        <w:t>тыс.руб.</w:t>
      </w:r>
    </w:p>
    <w:p w:rsidR="00921FB3" w:rsidRDefault="6C0F2090" w:rsidP="002B3694">
      <w:pPr>
        <w:pStyle w:val="ConsPlusNormal"/>
        <w:ind w:firstLine="540"/>
        <w:jc w:val="both"/>
      </w:pPr>
      <w:proofErr w:type="gramStart"/>
      <w:r>
        <w:t>Установить, что при определении объема бюджетных ассигнований дорожного фонда поселка Мотыгино</w:t>
      </w:r>
      <w:r w:rsidRPr="6C0F2090">
        <w:rPr>
          <w:b/>
          <w:bCs/>
        </w:rPr>
        <w:t xml:space="preserve"> </w:t>
      </w:r>
      <w:r>
        <w:t>налоги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РФ учитываются в 202</w:t>
      </w:r>
      <w:r w:rsidR="00630293">
        <w:t>5</w:t>
      </w:r>
      <w:r>
        <w:t xml:space="preserve"> году в сумме </w:t>
      </w:r>
      <w:r w:rsidR="00630293">
        <w:t>1458,05</w:t>
      </w:r>
      <w:r>
        <w:t xml:space="preserve"> тыс. руб., в 202</w:t>
      </w:r>
      <w:r w:rsidR="00630293">
        <w:t>6</w:t>
      </w:r>
      <w:r>
        <w:t xml:space="preserve"> году </w:t>
      </w:r>
      <w:r w:rsidR="00630293">
        <w:t>1533,71</w:t>
      </w:r>
      <w:r>
        <w:t xml:space="preserve"> тыс. руб., в 202</w:t>
      </w:r>
      <w:r w:rsidR="00630293">
        <w:t>7</w:t>
      </w:r>
      <w:r>
        <w:t xml:space="preserve"> году </w:t>
      </w:r>
      <w:r w:rsidR="00630293">
        <w:t>2107,89</w:t>
      </w:r>
      <w:r>
        <w:t xml:space="preserve"> тыс. руб.</w:t>
      </w:r>
      <w:proofErr w:type="gramEnd"/>
    </w:p>
    <w:p w:rsidR="007C6A85" w:rsidRDefault="007C6A85" w:rsidP="00921FB3">
      <w:pPr>
        <w:pStyle w:val="a9"/>
        <w:spacing w:before="0" w:line="240" w:lineRule="auto"/>
        <w:ind w:firstLine="708"/>
      </w:pPr>
    </w:p>
    <w:p w:rsidR="007C6A85" w:rsidRPr="007C6A85" w:rsidRDefault="007C6A85" w:rsidP="007C6A85">
      <w:pPr>
        <w:pStyle w:val="2"/>
        <w:jc w:val="both"/>
        <w:rPr>
          <w:sz w:val="28"/>
          <w:szCs w:val="28"/>
        </w:rPr>
      </w:pPr>
      <w:r w:rsidRPr="007C6A85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татья</w:t>
      </w:r>
      <w:r w:rsidRPr="007C6A85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7C6A85">
        <w:rPr>
          <w:sz w:val="28"/>
          <w:szCs w:val="28"/>
        </w:rPr>
        <w:t xml:space="preserve">. Муниципальный внутренний долг </w:t>
      </w:r>
      <w:r>
        <w:rPr>
          <w:sz w:val="28"/>
          <w:szCs w:val="28"/>
        </w:rPr>
        <w:t>поселка Мотыгино.</w:t>
      </w:r>
    </w:p>
    <w:p w:rsidR="007C6A85" w:rsidRPr="007C6A85" w:rsidRDefault="007C6A85" w:rsidP="007C6A85">
      <w:pPr>
        <w:pStyle w:val="2"/>
        <w:jc w:val="both"/>
        <w:rPr>
          <w:b w:val="0"/>
          <w:sz w:val="28"/>
          <w:szCs w:val="28"/>
        </w:rPr>
      </w:pPr>
    </w:p>
    <w:p w:rsidR="007C6A85" w:rsidRPr="007C6A85" w:rsidRDefault="007C6A85" w:rsidP="007C6A85">
      <w:pPr>
        <w:pStyle w:val="2"/>
        <w:numPr>
          <w:ilvl w:val="0"/>
          <w:numId w:val="6"/>
        </w:numPr>
        <w:ind w:left="0" w:firstLine="426"/>
        <w:jc w:val="both"/>
        <w:rPr>
          <w:b w:val="0"/>
          <w:sz w:val="28"/>
          <w:szCs w:val="28"/>
        </w:rPr>
      </w:pPr>
      <w:r w:rsidRPr="007C6A85">
        <w:rPr>
          <w:b w:val="0"/>
          <w:sz w:val="28"/>
          <w:szCs w:val="28"/>
        </w:rPr>
        <w:t xml:space="preserve">Установить верхний предел муниципального внутреннего долга </w:t>
      </w:r>
      <w:r w:rsidR="00EA11E6">
        <w:rPr>
          <w:b w:val="0"/>
          <w:sz w:val="28"/>
          <w:szCs w:val="28"/>
        </w:rPr>
        <w:t>поселка Мотыгино</w:t>
      </w:r>
      <w:r w:rsidRPr="007C6A85">
        <w:rPr>
          <w:b w:val="0"/>
          <w:sz w:val="28"/>
          <w:szCs w:val="28"/>
        </w:rPr>
        <w:t xml:space="preserve"> по состоянию:</w:t>
      </w:r>
    </w:p>
    <w:p w:rsidR="007C6A85" w:rsidRPr="007C6A85" w:rsidRDefault="6C0F2090" w:rsidP="007C6A85">
      <w:pPr>
        <w:pStyle w:val="2"/>
        <w:ind w:firstLine="708"/>
        <w:jc w:val="both"/>
        <w:rPr>
          <w:b w:val="0"/>
          <w:bCs w:val="0"/>
          <w:sz w:val="28"/>
          <w:szCs w:val="28"/>
        </w:rPr>
      </w:pPr>
      <w:r w:rsidRPr="6C0F2090">
        <w:rPr>
          <w:b w:val="0"/>
          <w:bCs w:val="0"/>
          <w:sz w:val="28"/>
          <w:szCs w:val="28"/>
        </w:rPr>
        <w:t>на 01 января 202</w:t>
      </w:r>
      <w:r w:rsidR="00630293">
        <w:rPr>
          <w:b w:val="0"/>
          <w:bCs w:val="0"/>
          <w:sz w:val="28"/>
          <w:szCs w:val="28"/>
        </w:rPr>
        <w:t>5</w:t>
      </w:r>
      <w:r w:rsidRPr="6C0F2090">
        <w:rPr>
          <w:b w:val="0"/>
          <w:bCs w:val="0"/>
          <w:sz w:val="28"/>
          <w:szCs w:val="28"/>
        </w:rPr>
        <w:t xml:space="preserve"> года в размере 0 тыс. руб., в том числе по  муниципальным гарантиям 0 тыс</w:t>
      </w:r>
      <w:proofErr w:type="gramStart"/>
      <w:r w:rsidRPr="6C0F2090">
        <w:rPr>
          <w:b w:val="0"/>
          <w:bCs w:val="0"/>
          <w:sz w:val="28"/>
          <w:szCs w:val="28"/>
        </w:rPr>
        <w:t>.р</w:t>
      </w:r>
      <w:proofErr w:type="gramEnd"/>
      <w:r w:rsidRPr="6C0F2090">
        <w:rPr>
          <w:b w:val="0"/>
          <w:bCs w:val="0"/>
          <w:sz w:val="28"/>
          <w:szCs w:val="28"/>
        </w:rPr>
        <w:t xml:space="preserve">уб.; </w:t>
      </w:r>
    </w:p>
    <w:p w:rsidR="007C6A85" w:rsidRPr="007C6A85" w:rsidRDefault="6C0F2090" w:rsidP="007C6A85">
      <w:pPr>
        <w:pStyle w:val="2"/>
        <w:ind w:firstLine="708"/>
        <w:jc w:val="both"/>
        <w:rPr>
          <w:b w:val="0"/>
          <w:bCs w:val="0"/>
          <w:sz w:val="28"/>
          <w:szCs w:val="28"/>
        </w:rPr>
      </w:pPr>
      <w:r w:rsidRPr="6C0F2090">
        <w:rPr>
          <w:b w:val="0"/>
          <w:bCs w:val="0"/>
          <w:sz w:val="28"/>
          <w:szCs w:val="28"/>
        </w:rPr>
        <w:t>на 01 января 202</w:t>
      </w:r>
      <w:r w:rsidR="00630293">
        <w:rPr>
          <w:b w:val="0"/>
          <w:bCs w:val="0"/>
          <w:sz w:val="28"/>
          <w:szCs w:val="28"/>
        </w:rPr>
        <w:t>6</w:t>
      </w:r>
      <w:r w:rsidRPr="6C0F2090">
        <w:rPr>
          <w:b w:val="0"/>
          <w:bCs w:val="0"/>
          <w:sz w:val="28"/>
          <w:szCs w:val="28"/>
        </w:rPr>
        <w:t xml:space="preserve"> года в размере 0 тыс. руб., в том числе по муниципальным гарантиям 0 тыс</w:t>
      </w:r>
      <w:proofErr w:type="gramStart"/>
      <w:r w:rsidRPr="6C0F2090">
        <w:rPr>
          <w:b w:val="0"/>
          <w:bCs w:val="0"/>
          <w:sz w:val="28"/>
          <w:szCs w:val="28"/>
        </w:rPr>
        <w:t>.р</w:t>
      </w:r>
      <w:proofErr w:type="gramEnd"/>
      <w:r w:rsidRPr="6C0F2090">
        <w:rPr>
          <w:b w:val="0"/>
          <w:bCs w:val="0"/>
          <w:sz w:val="28"/>
          <w:szCs w:val="28"/>
        </w:rPr>
        <w:t xml:space="preserve">уб.; </w:t>
      </w:r>
    </w:p>
    <w:p w:rsidR="007C6A85" w:rsidRPr="007C6A85" w:rsidRDefault="6C0F2090" w:rsidP="007C6A85">
      <w:pPr>
        <w:pStyle w:val="2"/>
        <w:ind w:firstLine="708"/>
        <w:jc w:val="both"/>
        <w:rPr>
          <w:b w:val="0"/>
          <w:bCs w:val="0"/>
          <w:sz w:val="28"/>
          <w:szCs w:val="28"/>
        </w:rPr>
      </w:pPr>
      <w:r w:rsidRPr="6C0F2090">
        <w:rPr>
          <w:b w:val="0"/>
          <w:bCs w:val="0"/>
          <w:sz w:val="28"/>
          <w:szCs w:val="28"/>
        </w:rPr>
        <w:t>на 01 января 202</w:t>
      </w:r>
      <w:r w:rsidR="00630293">
        <w:rPr>
          <w:b w:val="0"/>
          <w:bCs w:val="0"/>
          <w:sz w:val="28"/>
          <w:szCs w:val="28"/>
        </w:rPr>
        <w:t>7</w:t>
      </w:r>
      <w:r w:rsidRPr="6C0F2090">
        <w:rPr>
          <w:b w:val="0"/>
          <w:bCs w:val="0"/>
          <w:sz w:val="28"/>
          <w:szCs w:val="28"/>
        </w:rPr>
        <w:t xml:space="preserve"> года в размере 0 тыс. руб., в том числе по муниципальным гарантиям 0 тыс</w:t>
      </w:r>
      <w:proofErr w:type="gramStart"/>
      <w:r w:rsidRPr="6C0F2090">
        <w:rPr>
          <w:b w:val="0"/>
          <w:bCs w:val="0"/>
          <w:sz w:val="28"/>
          <w:szCs w:val="28"/>
        </w:rPr>
        <w:t>.р</w:t>
      </w:r>
      <w:proofErr w:type="gramEnd"/>
      <w:r w:rsidRPr="6C0F2090">
        <w:rPr>
          <w:b w:val="0"/>
          <w:bCs w:val="0"/>
          <w:sz w:val="28"/>
          <w:szCs w:val="28"/>
        </w:rPr>
        <w:t>уб.</w:t>
      </w:r>
    </w:p>
    <w:p w:rsidR="007C6A85" w:rsidRPr="007C6A85" w:rsidRDefault="007C6A85" w:rsidP="007C6A85">
      <w:pPr>
        <w:pStyle w:val="2"/>
        <w:numPr>
          <w:ilvl w:val="0"/>
          <w:numId w:val="6"/>
        </w:numPr>
        <w:ind w:left="0" w:firstLine="426"/>
        <w:jc w:val="both"/>
        <w:rPr>
          <w:b w:val="0"/>
          <w:sz w:val="28"/>
          <w:szCs w:val="28"/>
        </w:rPr>
      </w:pPr>
      <w:r w:rsidRPr="007C6A85">
        <w:rPr>
          <w:b w:val="0"/>
          <w:sz w:val="28"/>
          <w:szCs w:val="28"/>
        </w:rPr>
        <w:t>Утвердить верхний предел внутреннего муниципального долга - 15%  объема доходов местного бюджета на текущий финансовый год без учета финансовой помощи, кредитов из других бюджетов бюджетной системы Российской Федерации.</w:t>
      </w:r>
    </w:p>
    <w:p w:rsidR="007C6A85" w:rsidRDefault="007C6A85" w:rsidP="00921FB3">
      <w:pPr>
        <w:pStyle w:val="a9"/>
        <w:spacing w:before="0" w:line="240" w:lineRule="auto"/>
        <w:ind w:firstLine="708"/>
      </w:pPr>
    </w:p>
    <w:p w:rsidR="009005C4" w:rsidRDefault="00EA6C92" w:rsidP="00EA6C92">
      <w:pPr>
        <w:pStyle w:val="a9"/>
        <w:spacing w:before="0" w:line="240" w:lineRule="auto"/>
        <w:ind w:firstLine="0"/>
        <w:rPr>
          <w:b/>
        </w:rPr>
      </w:pPr>
      <w:r>
        <w:rPr>
          <w:b/>
        </w:rPr>
        <w:t>Статья 12</w:t>
      </w:r>
      <w:r w:rsidRPr="00CE4734">
        <w:rPr>
          <w:b/>
        </w:rPr>
        <w:t xml:space="preserve">. </w:t>
      </w:r>
      <w:r w:rsidRPr="00B352EC">
        <w:rPr>
          <w:b/>
        </w:rPr>
        <w:t>Вступление в силу настоящего Решения</w:t>
      </w:r>
    </w:p>
    <w:p w:rsidR="00EA6C92" w:rsidRDefault="00EA6C92" w:rsidP="00EA6C92">
      <w:pPr>
        <w:pStyle w:val="a9"/>
        <w:spacing w:before="0" w:line="240" w:lineRule="auto"/>
        <w:ind w:firstLine="0"/>
      </w:pPr>
      <w:r>
        <w:t xml:space="preserve"> </w:t>
      </w:r>
    </w:p>
    <w:p w:rsidR="00EA6C92" w:rsidRDefault="6C0F2090" w:rsidP="00EA6C92">
      <w:pPr>
        <w:pStyle w:val="a9"/>
        <w:spacing w:before="0" w:line="240" w:lineRule="auto"/>
        <w:ind w:firstLine="708"/>
      </w:pPr>
      <w:r>
        <w:t>Настоящее   решение  вступает  в  силу с 1 января 202</w:t>
      </w:r>
      <w:r w:rsidR="00630293">
        <w:t>5</w:t>
      </w:r>
      <w:r>
        <w:t xml:space="preserve"> года, но не ранее дня, следующего за днем его официального опубликования.</w:t>
      </w:r>
    </w:p>
    <w:p w:rsidR="00AB6E18" w:rsidRPr="00AB6E18" w:rsidRDefault="00AB6E18" w:rsidP="00AB6E18"/>
    <w:p w:rsidR="00B113B4" w:rsidRPr="00B113B4" w:rsidRDefault="00B113B4" w:rsidP="00B113B4">
      <w:pPr>
        <w:pStyle w:val="4"/>
      </w:pPr>
      <w:r w:rsidRPr="00B113B4">
        <w:t>Председатель Мотыгинского                                Глав</w:t>
      </w:r>
      <w:r w:rsidR="00910275">
        <w:t>а</w:t>
      </w:r>
      <w:r w:rsidRPr="00B113B4">
        <w:t xml:space="preserve"> поселка Мотыгино               </w:t>
      </w:r>
    </w:p>
    <w:p w:rsidR="00B113B4" w:rsidRPr="00B113B4" w:rsidRDefault="00B113B4" w:rsidP="00B113B4">
      <w:pPr>
        <w:pStyle w:val="4"/>
      </w:pPr>
      <w:r w:rsidRPr="00B113B4">
        <w:t>поселкового Совета депутатов</w:t>
      </w:r>
    </w:p>
    <w:p w:rsidR="00B113B4" w:rsidRDefault="00B113B4" w:rsidP="00B113B4">
      <w:pPr>
        <w:pStyle w:val="4"/>
      </w:pPr>
    </w:p>
    <w:p w:rsidR="006E4BDF" w:rsidRPr="006E4BDF" w:rsidRDefault="006E4BDF" w:rsidP="006E4BDF"/>
    <w:p w:rsidR="00B113B4" w:rsidRPr="00B113B4" w:rsidRDefault="00175E94" w:rsidP="00B113B4">
      <w:pPr>
        <w:pStyle w:val="4"/>
      </w:pPr>
      <w:r>
        <w:t>_____________</w:t>
      </w:r>
      <w:r w:rsidR="00B113B4" w:rsidRPr="00B113B4">
        <w:t>_</w:t>
      </w:r>
      <w:r w:rsidR="00934CAB">
        <w:t>Т.А. Баранова</w:t>
      </w:r>
      <w:r>
        <w:t xml:space="preserve">    </w:t>
      </w:r>
      <w:r w:rsidR="00B113B4" w:rsidRPr="00B113B4">
        <w:t xml:space="preserve">                </w:t>
      </w:r>
      <w:r>
        <w:t xml:space="preserve">         </w:t>
      </w:r>
      <w:r w:rsidR="00B113B4" w:rsidRPr="00B113B4">
        <w:t xml:space="preserve"> __________</w:t>
      </w:r>
      <w:r>
        <w:t>_</w:t>
      </w:r>
      <w:r w:rsidR="00B113B4" w:rsidRPr="00B113B4">
        <w:t xml:space="preserve">_ </w:t>
      </w:r>
      <w:r w:rsidR="006E4BDF">
        <w:t>А</w:t>
      </w:r>
      <w:r w:rsidR="00934CAB">
        <w:t>.</w:t>
      </w:r>
      <w:r w:rsidR="006E4BDF">
        <w:t>В</w:t>
      </w:r>
      <w:r w:rsidR="00934CAB">
        <w:t xml:space="preserve">. </w:t>
      </w:r>
      <w:r w:rsidR="006E4BDF">
        <w:t>Абдрахимова</w:t>
      </w:r>
    </w:p>
    <w:p w:rsidR="000F6C91" w:rsidRPr="00EF595B" w:rsidRDefault="00EF595B" w:rsidP="00B113B4">
      <w:pPr>
        <w:rPr>
          <w:rFonts w:ascii="Times New Roman" w:hAnsi="Times New Roman" w:cs="Times New Roman"/>
        </w:rPr>
      </w:pPr>
      <w:r w:rsidRPr="00EF595B">
        <w:rPr>
          <w:rFonts w:ascii="Times New Roman" w:hAnsi="Times New Roman" w:cs="Times New Roman"/>
        </w:rPr>
        <w:t xml:space="preserve">                   </w:t>
      </w:r>
    </w:p>
    <w:sectPr w:rsidR="000F6C91" w:rsidRPr="00EF595B" w:rsidSect="00B113B4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09CD"/>
    <w:multiLevelType w:val="hybridMultilevel"/>
    <w:tmpl w:val="D9B22258"/>
    <w:lvl w:ilvl="0" w:tplc="2F38BF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BA4EC9"/>
    <w:multiLevelType w:val="hybridMultilevel"/>
    <w:tmpl w:val="54AA895E"/>
    <w:lvl w:ilvl="0" w:tplc="D200031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EE4115E"/>
    <w:multiLevelType w:val="multilevel"/>
    <w:tmpl w:val="3F6EED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803" w:hanging="109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227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9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6" w:hanging="1800"/>
      </w:pPr>
      <w:rPr>
        <w:rFonts w:hint="default"/>
      </w:rPr>
    </w:lvl>
  </w:abstractNum>
  <w:abstractNum w:abstractNumId="3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63FF0783"/>
    <w:multiLevelType w:val="multilevel"/>
    <w:tmpl w:val="3F6EED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803" w:hanging="109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227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9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6" w:hanging="1800"/>
      </w:pPr>
      <w:rPr>
        <w:rFonts w:hint="default"/>
      </w:rPr>
    </w:lvl>
  </w:abstractNum>
  <w:abstractNum w:abstractNumId="5">
    <w:nsid w:val="76450CE6"/>
    <w:multiLevelType w:val="hybridMultilevel"/>
    <w:tmpl w:val="A842A0D4"/>
    <w:lvl w:ilvl="0" w:tplc="2F38BF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BF1FD8"/>
    <w:multiLevelType w:val="hybridMultilevel"/>
    <w:tmpl w:val="838E61B6"/>
    <w:lvl w:ilvl="0" w:tplc="A790D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95B"/>
    <w:rsid w:val="00031D62"/>
    <w:rsid w:val="0006612A"/>
    <w:rsid w:val="000864D5"/>
    <w:rsid w:val="000F6C91"/>
    <w:rsid w:val="001030BC"/>
    <w:rsid w:val="00121450"/>
    <w:rsid w:val="0012761F"/>
    <w:rsid w:val="00175E94"/>
    <w:rsid w:val="001A5B39"/>
    <w:rsid w:val="001A70EA"/>
    <w:rsid w:val="001D5F76"/>
    <w:rsid w:val="001F66C0"/>
    <w:rsid w:val="0020070C"/>
    <w:rsid w:val="00230A00"/>
    <w:rsid w:val="00272373"/>
    <w:rsid w:val="002B3694"/>
    <w:rsid w:val="002B39FA"/>
    <w:rsid w:val="002B7AC1"/>
    <w:rsid w:val="002C38EC"/>
    <w:rsid w:val="002D4266"/>
    <w:rsid w:val="002E1A5D"/>
    <w:rsid w:val="002F22BA"/>
    <w:rsid w:val="00314E40"/>
    <w:rsid w:val="00337021"/>
    <w:rsid w:val="00354AB1"/>
    <w:rsid w:val="003A30A4"/>
    <w:rsid w:val="003C4309"/>
    <w:rsid w:val="003D5BEF"/>
    <w:rsid w:val="003F18BE"/>
    <w:rsid w:val="003F4FA9"/>
    <w:rsid w:val="00416BE8"/>
    <w:rsid w:val="00436D07"/>
    <w:rsid w:val="00455371"/>
    <w:rsid w:val="00467A62"/>
    <w:rsid w:val="004754C1"/>
    <w:rsid w:val="00497393"/>
    <w:rsid w:val="004F3BD0"/>
    <w:rsid w:val="004F4379"/>
    <w:rsid w:val="00521889"/>
    <w:rsid w:val="00527D0B"/>
    <w:rsid w:val="005304C1"/>
    <w:rsid w:val="00531951"/>
    <w:rsid w:val="0053203F"/>
    <w:rsid w:val="00581DE1"/>
    <w:rsid w:val="005A12F3"/>
    <w:rsid w:val="005D2440"/>
    <w:rsid w:val="005E3C34"/>
    <w:rsid w:val="005F0301"/>
    <w:rsid w:val="005F6D2B"/>
    <w:rsid w:val="00604BBC"/>
    <w:rsid w:val="006131D1"/>
    <w:rsid w:val="00630293"/>
    <w:rsid w:val="006B0308"/>
    <w:rsid w:val="006B42FB"/>
    <w:rsid w:val="006E4BDF"/>
    <w:rsid w:val="006E61E6"/>
    <w:rsid w:val="00781BF7"/>
    <w:rsid w:val="007A07FC"/>
    <w:rsid w:val="007A1BD4"/>
    <w:rsid w:val="007A2230"/>
    <w:rsid w:val="007C6A85"/>
    <w:rsid w:val="007D1264"/>
    <w:rsid w:val="007D669A"/>
    <w:rsid w:val="007E0460"/>
    <w:rsid w:val="00811304"/>
    <w:rsid w:val="00827B79"/>
    <w:rsid w:val="008624C9"/>
    <w:rsid w:val="0086269E"/>
    <w:rsid w:val="00887436"/>
    <w:rsid w:val="00894E66"/>
    <w:rsid w:val="008A559E"/>
    <w:rsid w:val="008C29C1"/>
    <w:rsid w:val="009005C4"/>
    <w:rsid w:val="009018D7"/>
    <w:rsid w:val="009045AA"/>
    <w:rsid w:val="00910275"/>
    <w:rsid w:val="00921FB3"/>
    <w:rsid w:val="00927680"/>
    <w:rsid w:val="0093345D"/>
    <w:rsid w:val="00934CAB"/>
    <w:rsid w:val="00940A17"/>
    <w:rsid w:val="00964690"/>
    <w:rsid w:val="00967C2B"/>
    <w:rsid w:val="009A0983"/>
    <w:rsid w:val="009B1873"/>
    <w:rsid w:val="009E50E2"/>
    <w:rsid w:val="00A12254"/>
    <w:rsid w:val="00A1443C"/>
    <w:rsid w:val="00A147F6"/>
    <w:rsid w:val="00A153A1"/>
    <w:rsid w:val="00A16A18"/>
    <w:rsid w:val="00A93605"/>
    <w:rsid w:val="00AA288C"/>
    <w:rsid w:val="00AB6E18"/>
    <w:rsid w:val="00AE6897"/>
    <w:rsid w:val="00AF0660"/>
    <w:rsid w:val="00AF0AB3"/>
    <w:rsid w:val="00B113B4"/>
    <w:rsid w:val="00B24DC2"/>
    <w:rsid w:val="00B44025"/>
    <w:rsid w:val="00B53672"/>
    <w:rsid w:val="00B67B6B"/>
    <w:rsid w:val="00B703BA"/>
    <w:rsid w:val="00BA4C1E"/>
    <w:rsid w:val="00BC20B8"/>
    <w:rsid w:val="00C02964"/>
    <w:rsid w:val="00C1312B"/>
    <w:rsid w:val="00C3632C"/>
    <w:rsid w:val="00C512EB"/>
    <w:rsid w:val="00C855BC"/>
    <w:rsid w:val="00CB64A3"/>
    <w:rsid w:val="00CC4558"/>
    <w:rsid w:val="00D1592E"/>
    <w:rsid w:val="00D7209A"/>
    <w:rsid w:val="00D9218F"/>
    <w:rsid w:val="00D9772F"/>
    <w:rsid w:val="00DC158E"/>
    <w:rsid w:val="00DC3571"/>
    <w:rsid w:val="00E009F3"/>
    <w:rsid w:val="00E06B45"/>
    <w:rsid w:val="00E20865"/>
    <w:rsid w:val="00E20938"/>
    <w:rsid w:val="00E41F64"/>
    <w:rsid w:val="00E72327"/>
    <w:rsid w:val="00E75680"/>
    <w:rsid w:val="00E86FEB"/>
    <w:rsid w:val="00E87963"/>
    <w:rsid w:val="00EA11E6"/>
    <w:rsid w:val="00EA6C92"/>
    <w:rsid w:val="00EC17E1"/>
    <w:rsid w:val="00EF595B"/>
    <w:rsid w:val="00F40A79"/>
    <w:rsid w:val="00F810C0"/>
    <w:rsid w:val="00F83FF8"/>
    <w:rsid w:val="00FE73F0"/>
    <w:rsid w:val="00FF1A8F"/>
    <w:rsid w:val="14445F4D"/>
    <w:rsid w:val="6C0F2090"/>
    <w:rsid w:val="749D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73"/>
  </w:style>
  <w:style w:type="paragraph" w:styleId="2">
    <w:name w:val="heading 2"/>
    <w:basedOn w:val="a"/>
    <w:next w:val="a"/>
    <w:link w:val="20"/>
    <w:qFormat/>
    <w:rsid w:val="00EF595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EF59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F595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EF595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9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F59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EF595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EF595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EF59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F595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B703BA"/>
    <w:pPr>
      <w:ind w:left="720"/>
      <w:contextualSpacing/>
    </w:pPr>
  </w:style>
  <w:style w:type="paragraph" w:customStyle="1" w:styleId="a6">
    <w:name w:val="Стиль пункт"/>
    <w:basedOn w:val="a"/>
    <w:rsid w:val="0053203F"/>
    <w:pPr>
      <w:spacing w:before="120" w:after="0" w:line="360" w:lineRule="auto"/>
      <w:ind w:left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AB6E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18"/>
  </w:style>
  <w:style w:type="paragraph" w:styleId="a7">
    <w:name w:val="Plain Text"/>
    <w:basedOn w:val="a"/>
    <w:link w:val="a8"/>
    <w:rsid w:val="00AB6E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AB6E18"/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Стиль в законе"/>
    <w:basedOn w:val="a"/>
    <w:rsid w:val="00921FB3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a">
    <w:name w:val="No Spacing"/>
    <w:uiPriority w:val="1"/>
    <w:qFormat/>
    <w:rsid w:val="002D4266"/>
    <w:pPr>
      <w:spacing w:after="0" w:line="240" w:lineRule="auto"/>
    </w:pPr>
  </w:style>
  <w:style w:type="paragraph" w:customStyle="1" w:styleId="ConsPlusNormal">
    <w:name w:val="ConsPlusNormal"/>
    <w:rsid w:val="002B3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Люба</cp:lastModifiedBy>
  <cp:revision>18</cp:revision>
  <cp:lastPrinted>2024-11-20T08:19:00Z</cp:lastPrinted>
  <dcterms:created xsi:type="dcterms:W3CDTF">2020-11-18T09:12:00Z</dcterms:created>
  <dcterms:modified xsi:type="dcterms:W3CDTF">2024-11-20T08:19:00Z</dcterms:modified>
</cp:coreProperties>
</file>